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7CB9" w:rsidRDefault="00767CB9" w:rsidP="00767CB9">
      <w:pPr>
        <w:keepNext/>
        <w:spacing w:after="0" w:line="240" w:lineRule="auto"/>
        <w:outlineLvl w:val="0"/>
        <w:rPr>
          <w:rFonts w:ascii="Times New Roman" w:eastAsia="Times New Roman" w:hAnsi="Times New Roman" w:cs="Times New Roman"/>
          <w:b/>
          <w:sz w:val="28"/>
          <w:szCs w:val="28"/>
          <w:lang w:eastAsia="ru-RU"/>
        </w:rPr>
      </w:pPr>
      <w:proofErr w:type="gramStart"/>
      <w:r w:rsidRPr="00DB664C">
        <w:rPr>
          <w:rFonts w:ascii="Times New Roman" w:eastAsia="Times New Roman" w:hAnsi="Times New Roman" w:cs="Times New Roman"/>
          <w:b/>
          <w:sz w:val="28"/>
          <w:szCs w:val="28"/>
          <w:lang w:eastAsia="ru-RU"/>
        </w:rPr>
        <w:t>Утверждаю</w:t>
      </w:r>
      <w:proofErr w:type="gramEnd"/>
      <w:r w:rsidRPr="00DB664C">
        <w:rPr>
          <w:rFonts w:ascii="Times New Roman" w:eastAsia="Times New Roman" w:hAnsi="Times New Roman" w:cs="Times New Roman"/>
          <w:b/>
          <w:sz w:val="28"/>
          <w:szCs w:val="28"/>
          <w:lang w:eastAsia="ru-RU"/>
        </w:rPr>
        <w:t xml:space="preserve"> </w:t>
      </w:r>
      <w:r>
        <w:rPr>
          <w:rFonts w:ascii="Times New Roman" w:eastAsia="Times New Roman" w:hAnsi="Times New Roman" w:cs="Times New Roman"/>
          <w:b/>
          <w:sz w:val="28"/>
          <w:szCs w:val="28"/>
          <w:lang w:eastAsia="ru-RU"/>
        </w:rPr>
        <w:t xml:space="preserve">                       </w:t>
      </w:r>
      <w:r w:rsidR="00DB22F3">
        <w:rPr>
          <w:rFonts w:ascii="Times New Roman" w:eastAsia="Times New Roman" w:hAnsi="Times New Roman" w:cs="Times New Roman"/>
          <w:b/>
          <w:sz w:val="28"/>
          <w:szCs w:val="28"/>
          <w:lang w:eastAsia="ru-RU"/>
        </w:rPr>
        <w:t xml:space="preserve">                               </w:t>
      </w:r>
      <w:bookmarkStart w:id="0" w:name="_GoBack"/>
      <w:bookmarkEnd w:id="0"/>
      <w:r w:rsidRPr="00DB664C">
        <w:rPr>
          <w:rFonts w:ascii="Times New Roman" w:eastAsia="Times New Roman" w:hAnsi="Times New Roman" w:cs="Times New Roman"/>
          <w:b/>
          <w:sz w:val="28"/>
          <w:szCs w:val="28"/>
          <w:lang w:eastAsia="ru-RU"/>
        </w:rPr>
        <w:t xml:space="preserve">Принят на </w:t>
      </w:r>
      <w:r>
        <w:rPr>
          <w:rFonts w:ascii="Times New Roman" w:eastAsia="Times New Roman" w:hAnsi="Times New Roman" w:cs="Times New Roman"/>
          <w:b/>
          <w:sz w:val="28"/>
          <w:szCs w:val="28"/>
          <w:lang w:eastAsia="ru-RU"/>
        </w:rPr>
        <w:t xml:space="preserve">        </w:t>
      </w:r>
    </w:p>
    <w:p w:rsidR="00767CB9" w:rsidRDefault="00767CB9" w:rsidP="00767CB9">
      <w:pPr>
        <w:keepNext/>
        <w:spacing w:after="0" w:line="240" w:lineRule="auto"/>
        <w:outlineLvl w:val="0"/>
        <w:rPr>
          <w:rFonts w:ascii="Times New Roman" w:eastAsia="Times New Roman" w:hAnsi="Times New Roman" w:cs="Times New Roman"/>
          <w:b/>
          <w:sz w:val="28"/>
          <w:szCs w:val="28"/>
          <w:lang w:eastAsia="ru-RU"/>
        </w:rPr>
      </w:pPr>
      <w:r w:rsidRPr="00DB664C">
        <w:rPr>
          <w:rFonts w:ascii="Times New Roman" w:eastAsia="Times New Roman" w:hAnsi="Times New Roman" w:cs="Times New Roman"/>
          <w:b/>
          <w:sz w:val="28"/>
          <w:szCs w:val="28"/>
          <w:lang w:eastAsia="ru-RU"/>
        </w:rPr>
        <w:t xml:space="preserve">Директор </w:t>
      </w:r>
      <w:r>
        <w:rPr>
          <w:rFonts w:ascii="Times New Roman" w:eastAsia="Times New Roman" w:hAnsi="Times New Roman" w:cs="Times New Roman"/>
          <w:b/>
          <w:sz w:val="28"/>
          <w:szCs w:val="28"/>
          <w:lang w:eastAsia="ru-RU"/>
        </w:rPr>
        <w:t xml:space="preserve">школы                                             </w:t>
      </w:r>
      <w:proofErr w:type="gramStart"/>
      <w:r>
        <w:rPr>
          <w:rFonts w:ascii="Times New Roman" w:eastAsia="Times New Roman" w:hAnsi="Times New Roman" w:cs="Times New Roman"/>
          <w:b/>
          <w:sz w:val="28"/>
          <w:szCs w:val="28"/>
          <w:lang w:eastAsia="ru-RU"/>
        </w:rPr>
        <w:t>п</w:t>
      </w:r>
      <w:r w:rsidRPr="00DB664C">
        <w:rPr>
          <w:rFonts w:ascii="Times New Roman" w:eastAsia="Times New Roman" w:hAnsi="Times New Roman" w:cs="Times New Roman"/>
          <w:b/>
          <w:sz w:val="28"/>
          <w:szCs w:val="28"/>
          <w:lang w:eastAsia="ru-RU"/>
        </w:rPr>
        <w:t>едсовете</w:t>
      </w:r>
      <w:proofErr w:type="gramEnd"/>
      <w:r w:rsidRPr="00DB664C">
        <w:rPr>
          <w:rFonts w:ascii="Times New Roman" w:eastAsia="Times New Roman" w:hAnsi="Times New Roman" w:cs="Times New Roman"/>
          <w:b/>
          <w:sz w:val="28"/>
          <w:szCs w:val="28"/>
          <w:lang w:eastAsia="ru-RU"/>
        </w:rPr>
        <w:t xml:space="preserve"> школы  </w:t>
      </w:r>
      <w:r>
        <w:rPr>
          <w:rFonts w:ascii="Times New Roman" w:eastAsia="Times New Roman" w:hAnsi="Times New Roman" w:cs="Times New Roman"/>
          <w:b/>
          <w:sz w:val="28"/>
          <w:szCs w:val="28"/>
          <w:lang w:eastAsia="ru-RU"/>
        </w:rPr>
        <w:t xml:space="preserve">                                                                                                  </w:t>
      </w:r>
      <w:r w:rsidR="00BE62F9">
        <w:rPr>
          <w:rFonts w:ascii="Times New Roman" w:eastAsia="Times New Roman" w:hAnsi="Times New Roman" w:cs="Times New Roman"/>
          <w:b/>
          <w:sz w:val="28"/>
          <w:szCs w:val="28"/>
          <w:lang w:eastAsia="ru-RU"/>
        </w:rPr>
        <w:t>______________ Г.М.Мусина</w:t>
      </w:r>
      <w:r w:rsidRPr="00DB664C">
        <w:rPr>
          <w:rFonts w:ascii="Times New Roman" w:eastAsia="Times New Roman" w:hAnsi="Times New Roman" w:cs="Times New Roman"/>
          <w:b/>
          <w:sz w:val="28"/>
          <w:szCs w:val="28"/>
          <w:lang w:eastAsia="ru-RU"/>
        </w:rPr>
        <w:t xml:space="preserve"> </w:t>
      </w:r>
      <w:r>
        <w:rPr>
          <w:rFonts w:ascii="Times New Roman" w:eastAsia="Times New Roman" w:hAnsi="Times New Roman" w:cs="Times New Roman"/>
          <w:b/>
          <w:sz w:val="28"/>
          <w:szCs w:val="28"/>
          <w:lang w:eastAsia="ru-RU"/>
        </w:rPr>
        <w:t xml:space="preserve">                       </w:t>
      </w:r>
      <w:r w:rsidRPr="00DB664C">
        <w:rPr>
          <w:rFonts w:ascii="Times New Roman" w:eastAsia="Times New Roman" w:hAnsi="Times New Roman" w:cs="Times New Roman"/>
          <w:b/>
          <w:sz w:val="28"/>
          <w:szCs w:val="28"/>
          <w:lang w:eastAsia="ru-RU"/>
        </w:rPr>
        <w:t>протокол №1</w:t>
      </w:r>
      <w:r w:rsidR="00BE62F9">
        <w:rPr>
          <w:rFonts w:ascii="Times New Roman" w:eastAsia="Times New Roman" w:hAnsi="Times New Roman" w:cs="Times New Roman"/>
          <w:b/>
          <w:sz w:val="28"/>
          <w:szCs w:val="28"/>
          <w:lang w:eastAsia="ru-RU"/>
        </w:rPr>
        <w:t xml:space="preserve"> от  31.08.2016</w:t>
      </w:r>
      <w:r w:rsidRPr="00DB664C">
        <w:rPr>
          <w:rFonts w:ascii="Times New Roman" w:eastAsia="Times New Roman" w:hAnsi="Times New Roman" w:cs="Times New Roman"/>
          <w:b/>
          <w:sz w:val="28"/>
          <w:szCs w:val="28"/>
          <w:lang w:eastAsia="ru-RU"/>
        </w:rPr>
        <w:t xml:space="preserve"> г.</w:t>
      </w:r>
      <w:r w:rsidRPr="00DB664C">
        <w:rPr>
          <w:rFonts w:ascii="Times New Roman" w:eastAsia="Times New Roman" w:hAnsi="Times New Roman" w:cs="Times New Roman"/>
          <w:b/>
          <w:sz w:val="28"/>
          <w:szCs w:val="28"/>
          <w:lang w:eastAsia="ru-RU"/>
        </w:rPr>
        <w:tab/>
      </w:r>
    </w:p>
    <w:p w:rsidR="00767CB9" w:rsidRPr="00DB664C" w:rsidRDefault="00767CB9" w:rsidP="00767CB9">
      <w:pPr>
        <w:keepNext/>
        <w:spacing w:after="0" w:line="240" w:lineRule="auto"/>
        <w:outlineLvl w:val="0"/>
        <w:rPr>
          <w:rFonts w:ascii="Times New Roman" w:eastAsia="Times New Roman" w:hAnsi="Times New Roman" w:cs="Times New Roman"/>
          <w:b/>
          <w:sz w:val="28"/>
          <w:szCs w:val="28"/>
          <w:lang w:eastAsia="ru-RU"/>
        </w:rPr>
      </w:pPr>
      <w:r w:rsidRPr="00DB664C">
        <w:rPr>
          <w:rFonts w:ascii="Times New Roman" w:eastAsia="Times New Roman" w:hAnsi="Times New Roman" w:cs="Times New Roman"/>
          <w:b/>
          <w:sz w:val="28"/>
          <w:szCs w:val="28"/>
          <w:lang w:eastAsia="ru-RU"/>
        </w:rPr>
        <w:tab/>
      </w:r>
      <w:r w:rsidRPr="00DB664C">
        <w:rPr>
          <w:rFonts w:ascii="Times New Roman" w:eastAsia="Times New Roman" w:hAnsi="Times New Roman" w:cs="Times New Roman"/>
          <w:b/>
          <w:sz w:val="28"/>
          <w:szCs w:val="28"/>
          <w:lang w:eastAsia="ru-RU"/>
        </w:rPr>
        <w:tab/>
      </w:r>
      <w:r w:rsidRPr="00DB664C">
        <w:rPr>
          <w:rFonts w:ascii="Times New Roman" w:eastAsia="Times New Roman" w:hAnsi="Times New Roman" w:cs="Times New Roman"/>
          <w:b/>
          <w:sz w:val="28"/>
          <w:szCs w:val="28"/>
          <w:lang w:eastAsia="ru-RU"/>
        </w:rPr>
        <w:tab/>
      </w:r>
      <w:r w:rsidRPr="00DB664C">
        <w:rPr>
          <w:rFonts w:ascii="Times New Roman" w:eastAsia="Times New Roman" w:hAnsi="Times New Roman" w:cs="Times New Roman"/>
          <w:b/>
          <w:sz w:val="28"/>
          <w:szCs w:val="28"/>
          <w:lang w:eastAsia="ru-RU"/>
        </w:rPr>
        <w:tab/>
        <w:t xml:space="preserve">                               </w:t>
      </w:r>
    </w:p>
    <w:p w:rsidR="00767CB9" w:rsidRPr="00DB664C" w:rsidRDefault="00767CB9" w:rsidP="00767CB9">
      <w:pPr>
        <w:spacing w:after="0" w:line="240" w:lineRule="auto"/>
        <w:rPr>
          <w:rFonts w:ascii="Haettenschweiler" w:eastAsia="Times New Roman" w:hAnsi="Haettenschweiler" w:cs="Times New Roman"/>
          <w:sz w:val="28"/>
          <w:szCs w:val="28"/>
          <w:lang w:eastAsia="ru-RU"/>
        </w:rPr>
      </w:pPr>
      <w:r w:rsidRPr="00DB664C">
        <w:rPr>
          <w:rFonts w:ascii="Times New Roman" w:eastAsia="Times New Roman" w:hAnsi="Times New Roman" w:cs="Times New Roman"/>
          <w:b/>
          <w:sz w:val="28"/>
          <w:szCs w:val="28"/>
          <w:lang w:eastAsia="ru-RU"/>
        </w:rPr>
        <w:tab/>
      </w:r>
      <w:r w:rsidRPr="00DB664C">
        <w:rPr>
          <w:rFonts w:ascii="Times New Roman" w:eastAsia="Times New Roman" w:hAnsi="Times New Roman" w:cs="Times New Roman"/>
          <w:b/>
          <w:sz w:val="28"/>
          <w:szCs w:val="28"/>
          <w:lang w:eastAsia="ru-RU"/>
        </w:rPr>
        <w:tab/>
      </w:r>
      <w:r w:rsidRPr="00DB664C">
        <w:rPr>
          <w:rFonts w:ascii="Times New Roman" w:eastAsia="Times New Roman" w:hAnsi="Times New Roman" w:cs="Times New Roman"/>
          <w:b/>
          <w:sz w:val="28"/>
          <w:szCs w:val="28"/>
          <w:lang w:eastAsia="ru-RU"/>
        </w:rPr>
        <w:tab/>
      </w:r>
      <w:r w:rsidRPr="00DB664C">
        <w:rPr>
          <w:rFonts w:ascii="Times New Roman" w:eastAsia="Times New Roman" w:hAnsi="Times New Roman" w:cs="Times New Roman"/>
          <w:b/>
          <w:sz w:val="28"/>
          <w:szCs w:val="28"/>
          <w:lang w:eastAsia="ru-RU"/>
        </w:rPr>
        <w:tab/>
      </w:r>
      <w:r w:rsidRPr="00DB664C">
        <w:rPr>
          <w:rFonts w:ascii="Times New Roman" w:eastAsia="Times New Roman" w:hAnsi="Times New Roman" w:cs="Times New Roman"/>
          <w:b/>
          <w:sz w:val="28"/>
          <w:szCs w:val="28"/>
          <w:lang w:eastAsia="ru-RU"/>
        </w:rPr>
        <w:tab/>
      </w:r>
      <w:r w:rsidRPr="00DB664C">
        <w:rPr>
          <w:rFonts w:ascii="Haettenschweiler" w:eastAsia="Times New Roman" w:hAnsi="Haettenschweiler" w:cs="Times New Roman"/>
          <w:sz w:val="28"/>
          <w:szCs w:val="28"/>
          <w:lang w:eastAsia="ru-RU"/>
        </w:rPr>
        <w:tab/>
      </w:r>
    </w:p>
    <w:p w:rsidR="00767CB9" w:rsidRDefault="00767CB9" w:rsidP="00767CB9">
      <w:pPr>
        <w:shd w:val="clear" w:color="auto" w:fill="FFFFFF"/>
        <w:spacing w:after="0" w:line="240" w:lineRule="auto"/>
        <w:rPr>
          <w:rFonts w:ascii="Times New Roman" w:eastAsia="Times New Roman" w:hAnsi="Times New Roman" w:cs="Times New Roman"/>
          <w:b/>
          <w:bCs/>
          <w:sz w:val="28"/>
          <w:szCs w:val="17"/>
          <w:u w:val="single"/>
          <w:lang w:eastAsia="ru-RU"/>
        </w:rPr>
      </w:pPr>
    </w:p>
    <w:p w:rsidR="00767CB9" w:rsidRDefault="00767CB9" w:rsidP="00767CB9">
      <w:pPr>
        <w:shd w:val="clear" w:color="auto" w:fill="FFFFFF"/>
        <w:spacing w:after="0" w:line="240" w:lineRule="auto"/>
        <w:rPr>
          <w:rFonts w:ascii="Times New Roman" w:eastAsia="Times New Roman" w:hAnsi="Times New Roman" w:cs="Times New Roman"/>
          <w:b/>
          <w:bCs/>
          <w:sz w:val="28"/>
          <w:szCs w:val="17"/>
          <w:u w:val="single"/>
          <w:lang w:eastAsia="ru-RU"/>
        </w:rPr>
      </w:pPr>
    </w:p>
    <w:p w:rsidR="00767CB9" w:rsidRDefault="00767CB9" w:rsidP="00767CB9">
      <w:pPr>
        <w:shd w:val="clear" w:color="auto" w:fill="FFFFFF"/>
        <w:spacing w:after="0" w:line="240" w:lineRule="auto"/>
        <w:rPr>
          <w:rFonts w:ascii="Times New Roman" w:eastAsia="Times New Roman" w:hAnsi="Times New Roman" w:cs="Times New Roman"/>
          <w:b/>
          <w:bCs/>
          <w:sz w:val="28"/>
          <w:szCs w:val="17"/>
          <w:u w:val="single"/>
          <w:lang w:eastAsia="ru-RU"/>
        </w:rPr>
      </w:pPr>
    </w:p>
    <w:p w:rsidR="00767CB9" w:rsidRDefault="00767CB9" w:rsidP="00767CB9">
      <w:pPr>
        <w:shd w:val="clear" w:color="auto" w:fill="FFFFFF"/>
        <w:spacing w:after="0" w:line="240" w:lineRule="auto"/>
        <w:rPr>
          <w:rFonts w:ascii="Times New Roman" w:eastAsia="Times New Roman" w:hAnsi="Times New Roman" w:cs="Times New Roman"/>
          <w:b/>
          <w:bCs/>
          <w:sz w:val="28"/>
          <w:szCs w:val="17"/>
          <w:u w:val="single"/>
          <w:lang w:eastAsia="ru-RU"/>
        </w:rPr>
      </w:pPr>
    </w:p>
    <w:p w:rsidR="00767CB9" w:rsidRDefault="00767CB9" w:rsidP="00767CB9">
      <w:pPr>
        <w:shd w:val="clear" w:color="auto" w:fill="FFFFFF"/>
        <w:spacing w:after="0" w:line="240" w:lineRule="auto"/>
        <w:rPr>
          <w:rFonts w:ascii="Times New Roman" w:eastAsia="Times New Roman" w:hAnsi="Times New Roman" w:cs="Times New Roman"/>
          <w:b/>
          <w:bCs/>
          <w:sz w:val="28"/>
          <w:szCs w:val="17"/>
          <w:u w:val="single"/>
          <w:lang w:eastAsia="ru-RU"/>
        </w:rPr>
      </w:pPr>
    </w:p>
    <w:p w:rsidR="00767CB9" w:rsidRDefault="00767CB9" w:rsidP="00767CB9">
      <w:pPr>
        <w:shd w:val="clear" w:color="auto" w:fill="FFFFFF"/>
        <w:spacing w:after="0" w:line="240" w:lineRule="auto"/>
        <w:rPr>
          <w:rFonts w:ascii="Times New Roman" w:eastAsia="Times New Roman" w:hAnsi="Times New Roman" w:cs="Times New Roman"/>
          <w:b/>
          <w:bCs/>
          <w:sz w:val="28"/>
          <w:szCs w:val="17"/>
          <w:u w:val="single"/>
          <w:lang w:eastAsia="ru-RU"/>
        </w:rPr>
      </w:pPr>
    </w:p>
    <w:p w:rsidR="00767CB9" w:rsidRDefault="00767CB9" w:rsidP="00767CB9">
      <w:pPr>
        <w:shd w:val="clear" w:color="auto" w:fill="FFFFFF"/>
        <w:spacing w:after="0" w:line="240" w:lineRule="auto"/>
        <w:rPr>
          <w:rFonts w:ascii="Times New Roman" w:eastAsia="Times New Roman" w:hAnsi="Times New Roman" w:cs="Times New Roman"/>
          <w:b/>
          <w:bCs/>
          <w:sz w:val="28"/>
          <w:szCs w:val="17"/>
          <w:u w:val="single"/>
          <w:lang w:eastAsia="ru-RU"/>
        </w:rPr>
      </w:pPr>
    </w:p>
    <w:p w:rsidR="00767CB9" w:rsidRDefault="00767CB9" w:rsidP="00767CB9">
      <w:pPr>
        <w:shd w:val="clear" w:color="auto" w:fill="FFFFFF"/>
        <w:spacing w:after="0" w:line="240" w:lineRule="auto"/>
        <w:rPr>
          <w:rFonts w:ascii="Times New Roman" w:eastAsia="Times New Roman" w:hAnsi="Times New Roman" w:cs="Times New Roman"/>
          <w:b/>
          <w:bCs/>
          <w:sz w:val="28"/>
          <w:szCs w:val="17"/>
          <w:u w:val="single"/>
          <w:lang w:eastAsia="ru-RU"/>
        </w:rPr>
      </w:pPr>
    </w:p>
    <w:p w:rsidR="00767CB9" w:rsidRDefault="00767CB9" w:rsidP="00767CB9">
      <w:pPr>
        <w:shd w:val="clear" w:color="auto" w:fill="FFFFFF"/>
        <w:spacing w:after="0" w:line="240" w:lineRule="auto"/>
        <w:rPr>
          <w:rFonts w:ascii="Times New Roman" w:eastAsia="Times New Roman" w:hAnsi="Times New Roman" w:cs="Times New Roman"/>
          <w:b/>
          <w:bCs/>
          <w:sz w:val="28"/>
          <w:szCs w:val="17"/>
          <w:u w:val="single"/>
          <w:lang w:eastAsia="ru-RU"/>
        </w:rPr>
      </w:pPr>
    </w:p>
    <w:p w:rsidR="00767CB9" w:rsidRDefault="00767CB9" w:rsidP="00767CB9">
      <w:pPr>
        <w:shd w:val="clear" w:color="auto" w:fill="FFFFFF"/>
        <w:spacing w:after="0" w:line="240" w:lineRule="auto"/>
        <w:rPr>
          <w:rFonts w:ascii="Times New Roman" w:eastAsia="Times New Roman" w:hAnsi="Times New Roman" w:cs="Times New Roman"/>
          <w:b/>
          <w:bCs/>
          <w:sz w:val="28"/>
          <w:szCs w:val="17"/>
          <w:u w:val="single"/>
          <w:lang w:eastAsia="ru-RU"/>
        </w:rPr>
      </w:pPr>
    </w:p>
    <w:p w:rsidR="00767CB9" w:rsidRDefault="00767CB9" w:rsidP="00767CB9">
      <w:pPr>
        <w:shd w:val="clear" w:color="auto" w:fill="FFFFFF"/>
        <w:spacing w:after="0" w:line="240" w:lineRule="auto"/>
        <w:rPr>
          <w:rFonts w:ascii="Times New Roman" w:eastAsia="Times New Roman" w:hAnsi="Times New Roman" w:cs="Times New Roman"/>
          <w:b/>
          <w:bCs/>
          <w:sz w:val="28"/>
          <w:szCs w:val="17"/>
          <w:u w:val="single"/>
          <w:lang w:eastAsia="ru-RU"/>
        </w:rPr>
      </w:pPr>
    </w:p>
    <w:p w:rsidR="00767CB9" w:rsidRDefault="00767CB9" w:rsidP="00767CB9">
      <w:pPr>
        <w:shd w:val="clear" w:color="auto" w:fill="FFFFFF"/>
        <w:spacing w:after="0" w:line="240" w:lineRule="auto"/>
        <w:rPr>
          <w:rFonts w:ascii="Times New Roman" w:eastAsia="Times New Roman" w:hAnsi="Times New Roman" w:cs="Times New Roman"/>
          <w:b/>
          <w:bCs/>
          <w:sz w:val="28"/>
          <w:szCs w:val="17"/>
          <w:u w:val="single"/>
          <w:lang w:eastAsia="ru-RU"/>
        </w:rPr>
      </w:pPr>
    </w:p>
    <w:p w:rsidR="00767CB9" w:rsidRPr="00DB664C" w:rsidRDefault="00767CB9" w:rsidP="00767CB9">
      <w:pPr>
        <w:shd w:val="clear" w:color="auto" w:fill="FFFFFF"/>
        <w:spacing w:after="0"/>
        <w:rPr>
          <w:rFonts w:ascii="Times New Roman" w:eastAsia="Times New Roman" w:hAnsi="Times New Roman" w:cs="Times New Roman"/>
          <w:b/>
          <w:bCs/>
          <w:sz w:val="32"/>
          <w:szCs w:val="17"/>
          <w:u w:val="single"/>
          <w:lang w:eastAsia="ru-RU"/>
        </w:rPr>
      </w:pPr>
    </w:p>
    <w:p w:rsidR="00767CB9" w:rsidRPr="00DB664C" w:rsidRDefault="00767CB9" w:rsidP="00767CB9">
      <w:pPr>
        <w:shd w:val="clear" w:color="auto" w:fill="FFFFFF"/>
        <w:spacing w:after="0"/>
        <w:jc w:val="center"/>
        <w:rPr>
          <w:rFonts w:ascii="Times New Roman" w:eastAsia="Times New Roman" w:hAnsi="Times New Roman" w:cs="Times New Roman"/>
          <w:b/>
          <w:bCs/>
          <w:sz w:val="48"/>
          <w:szCs w:val="17"/>
          <w:lang w:eastAsia="ru-RU"/>
        </w:rPr>
      </w:pPr>
      <w:r w:rsidRPr="00DB664C">
        <w:rPr>
          <w:rFonts w:ascii="Times New Roman" w:eastAsia="Times New Roman" w:hAnsi="Times New Roman" w:cs="Times New Roman"/>
          <w:b/>
          <w:bCs/>
          <w:sz w:val="48"/>
          <w:szCs w:val="17"/>
          <w:lang w:eastAsia="ru-RU"/>
        </w:rPr>
        <w:t xml:space="preserve">План методической работы </w:t>
      </w:r>
    </w:p>
    <w:p w:rsidR="00767CB9" w:rsidRPr="00DB664C" w:rsidRDefault="00767CB9" w:rsidP="00767CB9">
      <w:pPr>
        <w:shd w:val="clear" w:color="auto" w:fill="FFFFFF"/>
        <w:spacing w:after="0"/>
        <w:jc w:val="center"/>
        <w:rPr>
          <w:rFonts w:ascii="Times New Roman" w:eastAsia="Times New Roman" w:hAnsi="Times New Roman" w:cs="Times New Roman"/>
          <w:b/>
          <w:bCs/>
          <w:sz w:val="48"/>
          <w:szCs w:val="17"/>
          <w:lang w:eastAsia="ru-RU"/>
        </w:rPr>
      </w:pPr>
      <w:r w:rsidRPr="00DB664C">
        <w:rPr>
          <w:rFonts w:ascii="Times New Roman" w:eastAsia="Times New Roman" w:hAnsi="Times New Roman" w:cs="Times New Roman"/>
          <w:b/>
          <w:bCs/>
          <w:sz w:val="48"/>
          <w:szCs w:val="17"/>
          <w:lang w:eastAsia="ru-RU"/>
        </w:rPr>
        <w:t>МБОУ «</w:t>
      </w:r>
      <w:proofErr w:type="spellStart"/>
      <w:r w:rsidRPr="00DB664C">
        <w:rPr>
          <w:rFonts w:ascii="Times New Roman" w:eastAsia="Times New Roman" w:hAnsi="Times New Roman" w:cs="Times New Roman"/>
          <w:b/>
          <w:bCs/>
          <w:sz w:val="48"/>
          <w:szCs w:val="17"/>
          <w:lang w:eastAsia="ru-RU"/>
        </w:rPr>
        <w:t>Тлякеевская</w:t>
      </w:r>
      <w:proofErr w:type="spellEnd"/>
      <w:r w:rsidRPr="00DB664C">
        <w:rPr>
          <w:rFonts w:ascii="Times New Roman" w:eastAsia="Times New Roman" w:hAnsi="Times New Roman" w:cs="Times New Roman"/>
          <w:b/>
          <w:bCs/>
          <w:sz w:val="48"/>
          <w:szCs w:val="17"/>
          <w:lang w:eastAsia="ru-RU"/>
        </w:rPr>
        <w:t xml:space="preserve"> ООШ»  </w:t>
      </w:r>
    </w:p>
    <w:p w:rsidR="00767CB9" w:rsidRDefault="004F7213" w:rsidP="00767CB9">
      <w:pPr>
        <w:shd w:val="clear" w:color="auto" w:fill="FFFFFF"/>
        <w:spacing w:after="0"/>
        <w:jc w:val="center"/>
        <w:rPr>
          <w:rFonts w:ascii="Times New Roman" w:eastAsia="Times New Roman" w:hAnsi="Times New Roman" w:cs="Times New Roman"/>
          <w:b/>
          <w:bCs/>
          <w:sz w:val="48"/>
          <w:szCs w:val="17"/>
          <w:lang w:eastAsia="ru-RU"/>
        </w:rPr>
      </w:pPr>
      <w:r>
        <w:rPr>
          <w:rFonts w:ascii="Times New Roman" w:eastAsia="Times New Roman" w:hAnsi="Times New Roman" w:cs="Times New Roman"/>
          <w:b/>
          <w:bCs/>
          <w:sz w:val="48"/>
          <w:szCs w:val="17"/>
          <w:lang w:eastAsia="ru-RU"/>
        </w:rPr>
        <w:t xml:space="preserve">на </w:t>
      </w:r>
      <w:r w:rsidR="00BE62F9">
        <w:rPr>
          <w:rFonts w:ascii="Times New Roman" w:eastAsia="Times New Roman" w:hAnsi="Times New Roman" w:cs="Times New Roman"/>
          <w:b/>
          <w:bCs/>
          <w:sz w:val="48"/>
          <w:szCs w:val="17"/>
          <w:lang w:eastAsia="ru-RU"/>
        </w:rPr>
        <w:t>2016-2017</w:t>
      </w:r>
      <w:r w:rsidR="00767CB9" w:rsidRPr="00DB664C">
        <w:rPr>
          <w:rFonts w:ascii="Times New Roman" w:eastAsia="Times New Roman" w:hAnsi="Times New Roman" w:cs="Times New Roman"/>
          <w:b/>
          <w:bCs/>
          <w:sz w:val="48"/>
          <w:szCs w:val="17"/>
          <w:lang w:eastAsia="ru-RU"/>
        </w:rPr>
        <w:t xml:space="preserve"> учебный год</w:t>
      </w:r>
    </w:p>
    <w:p w:rsidR="00767CB9" w:rsidRDefault="00767CB9" w:rsidP="00767CB9">
      <w:pPr>
        <w:shd w:val="clear" w:color="auto" w:fill="FFFFFF"/>
        <w:spacing w:after="0"/>
        <w:jc w:val="center"/>
        <w:rPr>
          <w:rFonts w:ascii="Times New Roman" w:eastAsia="Times New Roman" w:hAnsi="Times New Roman" w:cs="Times New Roman"/>
          <w:b/>
          <w:bCs/>
          <w:sz w:val="48"/>
          <w:szCs w:val="17"/>
          <w:lang w:eastAsia="ru-RU"/>
        </w:rPr>
      </w:pPr>
    </w:p>
    <w:p w:rsidR="00767CB9" w:rsidRDefault="00767CB9" w:rsidP="00767CB9">
      <w:pPr>
        <w:shd w:val="clear" w:color="auto" w:fill="FFFFFF"/>
        <w:spacing w:after="0"/>
        <w:jc w:val="center"/>
        <w:rPr>
          <w:rFonts w:ascii="Times New Roman" w:eastAsia="Times New Roman" w:hAnsi="Times New Roman" w:cs="Times New Roman"/>
          <w:b/>
          <w:bCs/>
          <w:sz w:val="48"/>
          <w:szCs w:val="17"/>
          <w:lang w:eastAsia="ru-RU"/>
        </w:rPr>
      </w:pPr>
    </w:p>
    <w:p w:rsidR="00767CB9" w:rsidRDefault="00767CB9" w:rsidP="00767CB9">
      <w:pPr>
        <w:shd w:val="clear" w:color="auto" w:fill="FFFFFF"/>
        <w:spacing w:after="0"/>
        <w:jc w:val="center"/>
        <w:rPr>
          <w:rFonts w:ascii="Times New Roman" w:eastAsia="Times New Roman" w:hAnsi="Times New Roman" w:cs="Times New Roman"/>
          <w:b/>
          <w:bCs/>
          <w:sz w:val="48"/>
          <w:szCs w:val="17"/>
          <w:lang w:eastAsia="ru-RU"/>
        </w:rPr>
      </w:pPr>
    </w:p>
    <w:p w:rsidR="00767CB9" w:rsidRDefault="00767CB9" w:rsidP="00767CB9">
      <w:pPr>
        <w:shd w:val="clear" w:color="auto" w:fill="FFFFFF"/>
        <w:spacing w:after="0"/>
        <w:jc w:val="center"/>
        <w:rPr>
          <w:rFonts w:ascii="Times New Roman" w:eastAsia="Times New Roman" w:hAnsi="Times New Roman" w:cs="Times New Roman"/>
          <w:b/>
          <w:bCs/>
          <w:sz w:val="48"/>
          <w:szCs w:val="17"/>
          <w:lang w:eastAsia="ru-RU"/>
        </w:rPr>
      </w:pPr>
    </w:p>
    <w:p w:rsidR="00767CB9" w:rsidRDefault="00767CB9" w:rsidP="00767CB9">
      <w:pPr>
        <w:shd w:val="clear" w:color="auto" w:fill="FFFFFF"/>
        <w:spacing w:after="0"/>
        <w:jc w:val="center"/>
        <w:rPr>
          <w:rFonts w:ascii="Times New Roman" w:eastAsia="Times New Roman" w:hAnsi="Times New Roman" w:cs="Times New Roman"/>
          <w:b/>
          <w:bCs/>
          <w:sz w:val="48"/>
          <w:szCs w:val="17"/>
          <w:lang w:eastAsia="ru-RU"/>
        </w:rPr>
      </w:pPr>
    </w:p>
    <w:p w:rsidR="00767CB9" w:rsidRDefault="00767CB9" w:rsidP="00767CB9">
      <w:pPr>
        <w:shd w:val="clear" w:color="auto" w:fill="FFFFFF"/>
        <w:spacing w:after="0"/>
        <w:jc w:val="center"/>
        <w:rPr>
          <w:rFonts w:ascii="Times New Roman" w:eastAsia="Times New Roman" w:hAnsi="Times New Roman" w:cs="Times New Roman"/>
          <w:b/>
          <w:bCs/>
          <w:sz w:val="48"/>
          <w:szCs w:val="17"/>
          <w:lang w:eastAsia="ru-RU"/>
        </w:rPr>
      </w:pPr>
    </w:p>
    <w:p w:rsidR="00767CB9" w:rsidRDefault="00767CB9" w:rsidP="00767CB9">
      <w:pPr>
        <w:shd w:val="clear" w:color="auto" w:fill="FFFFFF"/>
        <w:spacing w:after="0"/>
        <w:jc w:val="center"/>
        <w:rPr>
          <w:rFonts w:ascii="Times New Roman" w:eastAsia="Times New Roman" w:hAnsi="Times New Roman" w:cs="Times New Roman"/>
          <w:b/>
          <w:bCs/>
          <w:sz w:val="48"/>
          <w:szCs w:val="17"/>
          <w:lang w:eastAsia="ru-RU"/>
        </w:rPr>
      </w:pPr>
    </w:p>
    <w:p w:rsidR="00767CB9" w:rsidRDefault="00767CB9" w:rsidP="00767CB9">
      <w:pPr>
        <w:shd w:val="clear" w:color="auto" w:fill="FFFFFF"/>
        <w:spacing w:after="0"/>
        <w:jc w:val="center"/>
        <w:rPr>
          <w:rFonts w:ascii="Times New Roman" w:eastAsia="Times New Roman" w:hAnsi="Times New Roman" w:cs="Times New Roman"/>
          <w:b/>
          <w:bCs/>
          <w:sz w:val="48"/>
          <w:szCs w:val="17"/>
          <w:lang w:eastAsia="ru-RU"/>
        </w:rPr>
      </w:pPr>
    </w:p>
    <w:p w:rsidR="00767CB9" w:rsidRDefault="00767CB9" w:rsidP="00767CB9">
      <w:pPr>
        <w:shd w:val="clear" w:color="auto" w:fill="FFFFFF"/>
        <w:spacing w:after="0"/>
        <w:jc w:val="center"/>
        <w:rPr>
          <w:rFonts w:ascii="Times New Roman" w:eastAsia="Times New Roman" w:hAnsi="Times New Roman" w:cs="Times New Roman"/>
          <w:b/>
          <w:bCs/>
          <w:sz w:val="48"/>
          <w:szCs w:val="17"/>
          <w:lang w:eastAsia="ru-RU"/>
        </w:rPr>
      </w:pPr>
    </w:p>
    <w:p w:rsidR="00767CB9" w:rsidRDefault="00767CB9" w:rsidP="00767CB9">
      <w:pPr>
        <w:shd w:val="clear" w:color="auto" w:fill="FFFFFF"/>
        <w:spacing w:after="0"/>
        <w:jc w:val="center"/>
        <w:rPr>
          <w:rFonts w:ascii="Times New Roman" w:eastAsia="Times New Roman" w:hAnsi="Times New Roman" w:cs="Times New Roman"/>
          <w:b/>
          <w:bCs/>
          <w:sz w:val="48"/>
          <w:szCs w:val="17"/>
          <w:lang w:eastAsia="ru-RU"/>
        </w:rPr>
      </w:pPr>
    </w:p>
    <w:p w:rsidR="00767CB9" w:rsidRDefault="00767CB9" w:rsidP="00767CB9">
      <w:pPr>
        <w:shd w:val="clear" w:color="auto" w:fill="FFFFFF"/>
        <w:spacing w:after="0"/>
        <w:jc w:val="center"/>
        <w:rPr>
          <w:rFonts w:ascii="Times New Roman" w:eastAsia="Times New Roman" w:hAnsi="Times New Roman" w:cs="Times New Roman"/>
          <w:b/>
          <w:bCs/>
          <w:sz w:val="48"/>
          <w:szCs w:val="17"/>
          <w:lang w:eastAsia="ru-RU"/>
        </w:rPr>
      </w:pPr>
    </w:p>
    <w:p w:rsidR="00767CB9" w:rsidRDefault="00767CB9" w:rsidP="00767CB9">
      <w:pPr>
        <w:shd w:val="clear" w:color="auto" w:fill="FFFFFF"/>
        <w:spacing w:after="0" w:line="240" w:lineRule="auto"/>
        <w:rPr>
          <w:rFonts w:ascii="Times New Roman" w:eastAsia="Times New Roman" w:hAnsi="Times New Roman" w:cs="Times New Roman"/>
          <w:b/>
          <w:bCs/>
          <w:sz w:val="48"/>
          <w:szCs w:val="17"/>
          <w:lang w:eastAsia="ru-RU"/>
        </w:rPr>
      </w:pPr>
    </w:p>
    <w:p w:rsidR="00767CB9" w:rsidRDefault="00767CB9" w:rsidP="00767CB9">
      <w:pPr>
        <w:shd w:val="clear" w:color="auto" w:fill="FFFFFF"/>
        <w:spacing w:after="0" w:line="240" w:lineRule="auto"/>
        <w:rPr>
          <w:rFonts w:ascii="Times New Roman" w:eastAsia="Times New Roman" w:hAnsi="Times New Roman" w:cs="Times New Roman"/>
          <w:b/>
          <w:bCs/>
          <w:sz w:val="28"/>
          <w:szCs w:val="17"/>
          <w:u w:val="single"/>
          <w:lang w:eastAsia="ru-RU"/>
        </w:rPr>
      </w:pPr>
    </w:p>
    <w:p w:rsidR="00767CB9" w:rsidRPr="00767CB9" w:rsidRDefault="00767CB9" w:rsidP="00767CB9">
      <w:pPr>
        <w:shd w:val="clear" w:color="auto" w:fill="FFFFFF"/>
        <w:spacing w:after="0" w:line="240" w:lineRule="auto"/>
        <w:rPr>
          <w:rFonts w:ascii="Times New Roman" w:eastAsia="Times New Roman" w:hAnsi="Times New Roman" w:cs="Times New Roman"/>
          <w:b/>
          <w:bCs/>
          <w:sz w:val="28"/>
          <w:szCs w:val="17"/>
          <w:u w:val="single"/>
          <w:lang w:eastAsia="ru-RU"/>
        </w:rPr>
      </w:pPr>
      <w:r w:rsidRPr="00767CB9">
        <w:rPr>
          <w:rFonts w:ascii="Times New Roman" w:eastAsia="Times New Roman" w:hAnsi="Times New Roman" w:cs="Times New Roman"/>
          <w:b/>
          <w:bCs/>
          <w:sz w:val="28"/>
          <w:szCs w:val="17"/>
          <w:u w:val="single"/>
          <w:lang w:eastAsia="ru-RU"/>
        </w:rPr>
        <w:t>Основные направле</w:t>
      </w:r>
      <w:r w:rsidR="005C6549">
        <w:rPr>
          <w:rFonts w:ascii="Times New Roman" w:eastAsia="Times New Roman" w:hAnsi="Times New Roman" w:cs="Times New Roman"/>
          <w:b/>
          <w:bCs/>
          <w:sz w:val="28"/>
          <w:szCs w:val="17"/>
          <w:u w:val="single"/>
          <w:lang w:eastAsia="ru-RU"/>
        </w:rPr>
        <w:t xml:space="preserve">ния методической работы  на </w:t>
      </w:r>
      <w:r w:rsidR="00BE62F9">
        <w:rPr>
          <w:rFonts w:ascii="Times New Roman" w:eastAsia="Times New Roman" w:hAnsi="Times New Roman" w:cs="Times New Roman"/>
          <w:b/>
          <w:bCs/>
          <w:sz w:val="28"/>
          <w:szCs w:val="17"/>
          <w:u w:val="single"/>
          <w:lang w:eastAsia="ru-RU"/>
        </w:rPr>
        <w:t>2016-2017</w:t>
      </w:r>
      <w:r w:rsidRPr="00767CB9">
        <w:rPr>
          <w:rFonts w:ascii="Times New Roman" w:eastAsia="Times New Roman" w:hAnsi="Times New Roman" w:cs="Times New Roman"/>
          <w:b/>
          <w:bCs/>
          <w:sz w:val="28"/>
          <w:szCs w:val="17"/>
          <w:u w:val="single"/>
          <w:lang w:eastAsia="ru-RU"/>
        </w:rPr>
        <w:t xml:space="preserve"> учебный год</w:t>
      </w:r>
    </w:p>
    <w:p w:rsidR="00767CB9" w:rsidRPr="00767CB9" w:rsidRDefault="00767CB9" w:rsidP="00767CB9">
      <w:pPr>
        <w:spacing w:after="0"/>
        <w:jc w:val="both"/>
        <w:rPr>
          <w:rFonts w:ascii="Calibri" w:eastAsia="Times New Roman" w:hAnsi="Calibri" w:cs="Times New Roman"/>
          <w:sz w:val="20"/>
          <w:szCs w:val="20"/>
          <w:lang w:eastAsia="ru-RU"/>
        </w:rPr>
      </w:pPr>
    </w:p>
    <w:p w:rsidR="00767CB9" w:rsidRPr="00767CB9" w:rsidRDefault="00767CB9" w:rsidP="00767CB9">
      <w:pPr>
        <w:spacing w:after="0" w:line="240" w:lineRule="auto"/>
        <w:jc w:val="both"/>
        <w:rPr>
          <w:rFonts w:ascii="Times New Roman" w:eastAsia="Times New Roman" w:hAnsi="Times New Roman" w:cs="Times New Roman"/>
          <w:color w:val="000000"/>
          <w:sz w:val="28"/>
          <w:szCs w:val="28"/>
          <w:lang w:eastAsia="ru-RU"/>
        </w:rPr>
      </w:pPr>
      <w:r w:rsidRPr="00767CB9">
        <w:rPr>
          <w:rFonts w:ascii="Times New Roman" w:eastAsia="Times New Roman" w:hAnsi="Times New Roman" w:cs="Times New Roman"/>
          <w:color w:val="000000"/>
          <w:sz w:val="28"/>
          <w:szCs w:val="28"/>
          <w:lang w:eastAsia="ru-RU"/>
        </w:rPr>
        <w:t xml:space="preserve">        Методическая работа в школе - это специальный комплекс практических мероприятий, базирующийся на достижениях науки, передового педагогического опыта и направленный на всестороннее повышение компетентности и профессионального мастерства каждого учителя. Этот комплекс ориентирован, прежде всего, на повышение творческого потенциала педагогического коллектива в целом, и, в конечном счете - на повышение качества и эффективности образовательного процесса: роста уровня образованности, воспитанности и развития учащихся.</w:t>
      </w:r>
    </w:p>
    <w:p w:rsidR="00767CB9" w:rsidRPr="00767CB9" w:rsidRDefault="00767CB9" w:rsidP="00767CB9">
      <w:pPr>
        <w:spacing w:after="0" w:line="240" w:lineRule="auto"/>
        <w:ind w:firstLine="708"/>
        <w:jc w:val="both"/>
        <w:rPr>
          <w:rFonts w:ascii="Times New Roman" w:eastAsia="Times New Roman" w:hAnsi="Times New Roman" w:cs="Times New Roman"/>
          <w:color w:val="000000"/>
          <w:sz w:val="28"/>
          <w:szCs w:val="28"/>
          <w:lang w:eastAsia="ru-RU"/>
        </w:rPr>
      </w:pPr>
      <w:r w:rsidRPr="00767CB9">
        <w:rPr>
          <w:rFonts w:ascii="Times New Roman" w:eastAsia="Times New Roman" w:hAnsi="Times New Roman" w:cs="Times New Roman"/>
          <w:color w:val="000000"/>
          <w:sz w:val="28"/>
          <w:szCs w:val="28"/>
          <w:lang w:eastAsia="ru-RU"/>
        </w:rPr>
        <w:t>Одним из направлений национальной образовательной инициативы «Наша новая школа» является развитие учительского потенциала. Поэтому вся работа методической службы школы  сконцентрирована на качественную реализацию основных направлений национальной образовательной инициативы «Наша новая школа».</w:t>
      </w:r>
      <w:r w:rsidRPr="00767CB9">
        <w:rPr>
          <w:rFonts w:ascii="Times New Roman" w:eastAsia="Times New Roman" w:hAnsi="Times New Roman" w:cs="Times New Roman"/>
          <w:b/>
          <w:bCs/>
          <w:i/>
          <w:iCs/>
          <w:color w:val="000000"/>
          <w:sz w:val="28"/>
          <w:szCs w:val="28"/>
          <w:lang w:eastAsia="ru-RU"/>
        </w:rPr>
        <w:t> </w:t>
      </w:r>
      <w:r w:rsidRPr="00767CB9">
        <w:rPr>
          <w:rFonts w:ascii="Times New Roman" w:eastAsia="Times New Roman" w:hAnsi="Times New Roman" w:cs="Times New Roman"/>
          <w:bCs/>
          <w:iCs/>
          <w:color w:val="000000"/>
          <w:sz w:val="28"/>
          <w:szCs w:val="28"/>
          <w:lang w:eastAsia="ru-RU"/>
        </w:rPr>
        <w:t>Роль методической работы в</w:t>
      </w:r>
      <w:r w:rsidRPr="00767CB9">
        <w:rPr>
          <w:rFonts w:ascii="Times New Roman" w:eastAsia="Times New Roman" w:hAnsi="Times New Roman" w:cs="Times New Roman"/>
          <w:color w:val="000000"/>
          <w:sz w:val="28"/>
          <w:szCs w:val="28"/>
          <w:lang w:eastAsia="ru-RU"/>
        </w:rPr>
        <w:t> </w:t>
      </w:r>
      <w:r w:rsidRPr="00767CB9">
        <w:rPr>
          <w:rFonts w:ascii="Times New Roman" w:eastAsia="Times New Roman" w:hAnsi="Times New Roman" w:cs="Times New Roman"/>
          <w:bCs/>
          <w:iCs/>
          <w:color w:val="000000"/>
          <w:sz w:val="28"/>
          <w:szCs w:val="28"/>
          <w:lang w:eastAsia="ru-RU"/>
        </w:rPr>
        <w:t>обеспечении возможностей для получения качественного образования</w:t>
      </w:r>
      <w:r w:rsidRPr="00767CB9">
        <w:rPr>
          <w:rFonts w:ascii="Times New Roman" w:eastAsia="Times New Roman" w:hAnsi="Times New Roman" w:cs="Times New Roman"/>
          <w:color w:val="000000"/>
          <w:sz w:val="28"/>
          <w:szCs w:val="28"/>
          <w:lang w:eastAsia="ru-RU"/>
        </w:rPr>
        <w:t xml:space="preserve"> в условиях модернизации образования приобретает все большее значение. </w:t>
      </w:r>
    </w:p>
    <w:p w:rsidR="00767CB9" w:rsidRPr="00767CB9" w:rsidRDefault="00767CB9" w:rsidP="00767CB9">
      <w:pPr>
        <w:spacing w:after="0" w:line="240" w:lineRule="auto"/>
        <w:ind w:firstLine="708"/>
        <w:jc w:val="both"/>
        <w:rPr>
          <w:rFonts w:ascii="Times New Roman" w:eastAsia="Times New Roman" w:hAnsi="Times New Roman" w:cs="Times New Roman"/>
          <w:b/>
          <w:bCs/>
          <w:i/>
          <w:iCs/>
          <w:color w:val="000000"/>
          <w:sz w:val="28"/>
          <w:szCs w:val="28"/>
          <w:lang w:eastAsia="ru-RU"/>
        </w:rPr>
      </w:pPr>
      <w:r w:rsidRPr="00767CB9">
        <w:rPr>
          <w:rFonts w:ascii="Times New Roman" w:eastAsia="Times New Roman" w:hAnsi="Times New Roman" w:cs="Times New Roman"/>
          <w:color w:val="000000"/>
          <w:sz w:val="28"/>
          <w:szCs w:val="28"/>
          <w:lang w:eastAsia="ru-RU"/>
        </w:rPr>
        <w:t>Главная задача методической работы – создание таких условий, в которых бы учитель и педагогический коллектив в целом просто не мог бы работать некачественно. Качество же внутри учителя – это категория нравственная, требующая развития его самосознания  и постоянного профессионального роста.</w:t>
      </w:r>
    </w:p>
    <w:p w:rsidR="00767CB9" w:rsidRPr="00767CB9" w:rsidRDefault="00767CB9" w:rsidP="00767CB9">
      <w:pPr>
        <w:spacing w:after="0" w:line="240" w:lineRule="auto"/>
        <w:jc w:val="both"/>
        <w:rPr>
          <w:rFonts w:ascii="Times New Roman" w:eastAsia="Times New Roman" w:hAnsi="Times New Roman" w:cs="Times New Roman"/>
          <w:bCs/>
          <w:color w:val="000000"/>
          <w:sz w:val="28"/>
          <w:szCs w:val="28"/>
          <w:lang w:eastAsia="ru-RU"/>
        </w:rPr>
      </w:pPr>
      <w:r w:rsidRPr="00767CB9">
        <w:rPr>
          <w:rFonts w:ascii="Times New Roman" w:eastAsia="Times New Roman" w:hAnsi="Times New Roman" w:cs="Times New Roman"/>
          <w:bCs/>
          <w:color w:val="000000"/>
          <w:sz w:val="28"/>
          <w:szCs w:val="28"/>
          <w:lang w:eastAsia="ru-RU"/>
        </w:rPr>
        <w:t>                 </w:t>
      </w:r>
    </w:p>
    <w:p w:rsidR="00767CB9" w:rsidRPr="00767CB9" w:rsidRDefault="00767CB9" w:rsidP="00767CB9">
      <w:pPr>
        <w:spacing w:after="0" w:line="240" w:lineRule="auto"/>
        <w:ind w:firstLine="573"/>
        <w:jc w:val="both"/>
        <w:rPr>
          <w:rFonts w:ascii="Times New Roman" w:eastAsia="Times New Roman" w:hAnsi="Times New Roman" w:cs="Times New Roman"/>
          <w:color w:val="000000"/>
          <w:sz w:val="28"/>
          <w:szCs w:val="28"/>
          <w:lang w:eastAsia="ru-RU"/>
        </w:rPr>
      </w:pPr>
      <w:r w:rsidRPr="00767CB9">
        <w:rPr>
          <w:rFonts w:ascii="Times New Roman" w:eastAsia="Times New Roman" w:hAnsi="Times New Roman" w:cs="Times New Roman"/>
          <w:bCs/>
          <w:iCs/>
          <w:color w:val="000000"/>
          <w:sz w:val="28"/>
          <w:szCs w:val="28"/>
          <w:lang w:eastAsia="ru-RU"/>
        </w:rPr>
        <w:t>Основные формы работы:</w:t>
      </w:r>
    </w:p>
    <w:p w:rsidR="00767CB9" w:rsidRPr="00767CB9" w:rsidRDefault="00767CB9" w:rsidP="00767CB9">
      <w:pPr>
        <w:shd w:val="clear" w:color="auto" w:fill="FFFFFF"/>
        <w:spacing w:after="0" w:line="240" w:lineRule="auto"/>
        <w:ind w:firstLine="573"/>
        <w:jc w:val="both"/>
        <w:rPr>
          <w:rFonts w:ascii="Times New Roman" w:eastAsia="Times New Roman" w:hAnsi="Times New Roman" w:cs="Times New Roman"/>
          <w:color w:val="000000"/>
          <w:sz w:val="28"/>
          <w:szCs w:val="28"/>
          <w:lang w:eastAsia="ru-RU"/>
        </w:rPr>
      </w:pPr>
      <w:r w:rsidRPr="00767CB9">
        <w:rPr>
          <w:rFonts w:ascii="Times New Roman" w:eastAsia="Times New Roman" w:hAnsi="Times New Roman" w:cs="Times New Roman"/>
          <w:color w:val="000000"/>
          <w:sz w:val="28"/>
          <w:szCs w:val="28"/>
          <w:lang w:eastAsia="ru-RU"/>
        </w:rPr>
        <w:t>- методический совет</w:t>
      </w:r>
    </w:p>
    <w:p w:rsidR="00767CB9" w:rsidRPr="00767CB9" w:rsidRDefault="00767CB9" w:rsidP="00767CB9">
      <w:pPr>
        <w:shd w:val="clear" w:color="auto" w:fill="FFFFFF"/>
        <w:spacing w:after="0" w:line="240" w:lineRule="auto"/>
        <w:ind w:firstLine="573"/>
        <w:jc w:val="both"/>
        <w:rPr>
          <w:rFonts w:ascii="Times New Roman" w:eastAsia="Times New Roman" w:hAnsi="Times New Roman" w:cs="Times New Roman"/>
          <w:color w:val="000000"/>
          <w:sz w:val="28"/>
          <w:szCs w:val="28"/>
          <w:lang w:eastAsia="ru-RU"/>
        </w:rPr>
      </w:pPr>
      <w:r w:rsidRPr="00767CB9">
        <w:rPr>
          <w:rFonts w:ascii="Times New Roman" w:eastAsia="Times New Roman" w:hAnsi="Times New Roman" w:cs="Times New Roman"/>
          <w:color w:val="000000"/>
          <w:sz w:val="28"/>
          <w:szCs w:val="28"/>
          <w:lang w:eastAsia="ru-RU"/>
        </w:rPr>
        <w:t>- доклады, выступления;</w:t>
      </w:r>
    </w:p>
    <w:p w:rsidR="00767CB9" w:rsidRPr="00767CB9" w:rsidRDefault="00767CB9" w:rsidP="00767CB9">
      <w:pPr>
        <w:shd w:val="clear" w:color="auto" w:fill="FFFFFF"/>
        <w:spacing w:after="0" w:line="240" w:lineRule="auto"/>
        <w:ind w:firstLine="573"/>
        <w:jc w:val="both"/>
        <w:rPr>
          <w:rFonts w:ascii="Times New Roman" w:eastAsia="Times New Roman" w:hAnsi="Times New Roman" w:cs="Times New Roman"/>
          <w:color w:val="000000"/>
          <w:sz w:val="28"/>
          <w:szCs w:val="28"/>
          <w:lang w:eastAsia="ru-RU"/>
        </w:rPr>
      </w:pPr>
      <w:r w:rsidRPr="00767CB9">
        <w:rPr>
          <w:rFonts w:ascii="Times New Roman" w:eastAsia="Times New Roman" w:hAnsi="Times New Roman" w:cs="Times New Roman"/>
          <w:color w:val="000000"/>
          <w:sz w:val="28"/>
          <w:szCs w:val="28"/>
          <w:lang w:eastAsia="ru-RU"/>
        </w:rPr>
        <w:t>- мастер - классы;</w:t>
      </w:r>
    </w:p>
    <w:p w:rsidR="00767CB9" w:rsidRPr="00767CB9" w:rsidRDefault="00767CB9" w:rsidP="00767CB9">
      <w:pPr>
        <w:shd w:val="clear" w:color="auto" w:fill="FFFFFF"/>
        <w:spacing w:after="0" w:line="240" w:lineRule="auto"/>
        <w:ind w:firstLine="573"/>
        <w:jc w:val="both"/>
        <w:rPr>
          <w:rFonts w:ascii="Times New Roman" w:eastAsia="Times New Roman" w:hAnsi="Times New Roman" w:cs="Times New Roman"/>
          <w:color w:val="000000"/>
          <w:sz w:val="28"/>
          <w:szCs w:val="28"/>
          <w:lang w:eastAsia="ru-RU"/>
        </w:rPr>
      </w:pPr>
      <w:r w:rsidRPr="00767CB9">
        <w:rPr>
          <w:rFonts w:ascii="Times New Roman" w:eastAsia="Times New Roman" w:hAnsi="Times New Roman" w:cs="Times New Roman"/>
          <w:color w:val="000000"/>
          <w:sz w:val="28"/>
          <w:szCs w:val="28"/>
          <w:lang w:eastAsia="ru-RU"/>
        </w:rPr>
        <w:t>- семинары, конференции, презентации;</w:t>
      </w:r>
    </w:p>
    <w:p w:rsidR="00767CB9" w:rsidRPr="00767CB9" w:rsidRDefault="00767CB9" w:rsidP="00767CB9">
      <w:pPr>
        <w:shd w:val="clear" w:color="auto" w:fill="FFFFFF"/>
        <w:spacing w:after="0" w:line="240" w:lineRule="auto"/>
        <w:ind w:firstLine="573"/>
        <w:jc w:val="both"/>
        <w:rPr>
          <w:rFonts w:ascii="Times New Roman" w:eastAsia="Times New Roman" w:hAnsi="Times New Roman" w:cs="Times New Roman"/>
          <w:color w:val="000000"/>
          <w:sz w:val="28"/>
          <w:szCs w:val="28"/>
          <w:lang w:eastAsia="ru-RU"/>
        </w:rPr>
      </w:pPr>
      <w:r w:rsidRPr="00767CB9">
        <w:rPr>
          <w:rFonts w:ascii="Times New Roman" w:eastAsia="Times New Roman" w:hAnsi="Times New Roman" w:cs="Times New Roman"/>
          <w:color w:val="000000"/>
          <w:sz w:val="28"/>
          <w:szCs w:val="28"/>
          <w:lang w:eastAsia="ru-RU"/>
        </w:rPr>
        <w:t>- самообразование;</w:t>
      </w:r>
    </w:p>
    <w:p w:rsidR="00767CB9" w:rsidRPr="00767CB9" w:rsidRDefault="00767CB9" w:rsidP="00767CB9">
      <w:pPr>
        <w:shd w:val="clear" w:color="auto" w:fill="FFFFFF"/>
        <w:spacing w:after="0" w:line="240" w:lineRule="auto"/>
        <w:ind w:firstLine="573"/>
        <w:jc w:val="both"/>
        <w:rPr>
          <w:rFonts w:ascii="Times New Roman" w:eastAsia="Times New Roman" w:hAnsi="Times New Roman" w:cs="Times New Roman"/>
          <w:color w:val="000000"/>
          <w:sz w:val="28"/>
          <w:szCs w:val="28"/>
          <w:lang w:eastAsia="ru-RU"/>
        </w:rPr>
      </w:pPr>
      <w:r w:rsidRPr="00767CB9">
        <w:rPr>
          <w:rFonts w:ascii="Times New Roman" w:eastAsia="Times New Roman" w:hAnsi="Times New Roman" w:cs="Times New Roman"/>
          <w:color w:val="000000"/>
          <w:sz w:val="28"/>
          <w:szCs w:val="28"/>
          <w:lang w:eastAsia="ru-RU"/>
        </w:rPr>
        <w:t>- обобщение педагогического опыта;</w:t>
      </w:r>
    </w:p>
    <w:p w:rsidR="00767CB9" w:rsidRPr="00767CB9" w:rsidRDefault="00767CB9" w:rsidP="00767CB9">
      <w:pPr>
        <w:shd w:val="clear" w:color="auto" w:fill="FFFFFF"/>
        <w:spacing w:after="0" w:line="240" w:lineRule="auto"/>
        <w:ind w:firstLine="573"/>
        <w:jc w:val="both"/>
        <w:rPr>
          <w:rFonts w:ascii="Times New Roman" w:eastAsia="Times New Roman" w:hAnsi="Times New Roman" w:cs="Times New Roman"/>
          <w:color w:val="000000"/>
          <w:sz w:val="28"/>
          <w:szCs w:val="28"/>
          <w:lang w:eastAsia="ru-RU"/>
        </w:rPr>
      </w:pPr>
      <w:r w:rsidRPr="00767CB9">
        <w:rPr>
          <w:rFonts w:ascii="Times New Roman" w:eastAsia="Times New Roman" w:hAnsi="Times New Roman" w:cs="Times New Roman"/>
          <w:color w:val="000000"/>
          <w:sz w:val="28"/>
          <w:szCs w:val="28"/>
          <w:lang w:eastAsia="ru-RU"/>
        </w:rPr>
        <w:t>- наставничество;</w:t>
      </w:r>
    </w:p>
    <w:p w:rsidR="00767CB9" w:rsidRPr="00767CB9" w:rsidRDefault="00767CB9" w:rsidP="00767CB9">
      <w:pPr>
        <w:shd w:val="clear" w:color="auto" w:fill="FFFFFF"/>
        <w:spacing w:after="0" w:line="240" w:lineRule="auto"/>
        <w:ind w:firstLine="573"/>
        <w:jc w:val="both"/>
        <w:rPr>
          <w:rFonts w:ascii="Times New Roman" w:eastAsia="Times New Roman" w:hAnsi="Times New Roman" w:cs="Times New Roman"/>
          <w:color w:val="000000"/>
          <w:sz w:val="28"/>
          <w:szCs w:val="28"/>
          <w:lang w:eastAsia="ru-RU"/>
        </w:rPr>
      </w:pPr>
      <w:r w:rsidRPr="00767CB9">
        <w:rPr>
          <w:rFonts w:ascii="Times New Roman" w:eastAsia="Times New Roman" w:hAnsi="Times New Roman" w:cs="Times New Roman"/>
          <w:color w:val="000000"/>
          <w:sz w:val="28"/>
          <w:szCs w:val="28"/>
          <w:lang w:eastAsia="ru-RU"/>
        </w:rPr>
        <w:t>- предметные  МО;</w:t>
      </w:r>
    </w:p>
    <w:p w:rsidR="00767CB9" w:rsidRPr="00767CB9" w:rsidRDefault="00767CB9" w:rsidP="00767CB9">
      <w:pPr>
        <w:shd w:val="clear" w:color="auto" w:fill="FFFFFF"/>
        <w:spacing w:after="0" w:line="240" w:lineRule="auto"/>
        <w:ind w:firstLine="573"/>
        <w:jc w:val="both"/>
        <w:rPr>
          <w:rFonts w:ascii="Times New Roman" w:eastAsia="Times New Roman" w:hAnsi="Times New Roman" w:cs="Times New Roman"/>
          <w:color w:val="000000"/>
          <w:sz w:val="28"/>
          <w:szCs w:val="28"/>
          <w:lang w:eastAsia="ru-RU"/>
        </w:rPr>
      </w:pPr>
      <w:r w:rsidRPr="00767CB9">
        <w:rPr>
          <w:rFonts w:ascii="Times New Roman" w:eastAsia="Times New Roman" w:hAnsi="Times New Roman" w:cs="Times New Roman"/>
          <w:color w:val="000000"/>
          <w:sz w:val="28"/>
          <w:szCs w:val="28"/>
          <w:lang w:eastAsia="ru-RU"/>
        </w:rPr>
        <w:t>- предметные недели;</w:t>
      </w:r>
    </w:p>
    <w:p w:rsidR="00767CB9" w:rsidRPr="00767CB9" w:rsidRDefault="00767CB9" w:rsidP="00767CB9">
      <w:pPr>
        <w:shd w:val="clear" w:color="auto" w:fill="FFFFFF"/>
        <w:spacing w:after="0" w:line="240" w:lineRule="auto"/>
        <w:ind w:firstLine="573"/>
        <w:jc w:val="both"/>
        <w:rPr>
          <w:rFonts w:ascii="Times New Roman" w:eastAsia="Times New Roman" w:hAnsi="Times New Roman" w:cs="Times New Roman"/>
          <w:color w:val="000000"/>
          <w:sz w:val="28"/>
          <w:szCs w:val="28"/>
          <w:lang w:eastAsia="ru-RU"/>
        </w:rPr>
      </w:pPr>
      <w:r w:rsidRPr="00767CB9">
        <w:rPr>
          <w:rFonts w:ascii="Times New Roman" w:eastAsia="Times New Roman" w:hAnsi="Times New Roman" w:cs="Times New Roman"/>
          <w:color w:val="000000"/>
          <w:sz w:val="28"/>
          <w:szCs w:val="28"/>
          <w:lang w:eastAsia="ru-RU"/>
        </w:rPr>
        <w:t>- методические консультации.</w:t>
      </w:r>
    </w:p>
    <w:p w:rsidR="00767CB9" w:rsidRPr="00767CB9" w:rsidRDefault="00767CB9" w:rsidP="00767CB9">
      <w:pPr>
        <w:spacing w:after="0" w:line="240" w:lineRule="auto"/>
        <w:rPr>
          <w:rFonts w:ascii="Verdana" w:eastAsia="Times New Roman" w:hAnsi="Verdana" w:cs="Times New Roman"/>
          <w:b/>
          <w:bCs/>
          <w:color w:val="6781B8"/>
          <w:sz w:val="17"/>
          <w:szCs w:val="17"/>
          <w:lang w:eastAsia="ru-RU"/>
        </w:rPr>
      </w:pPr>
    </w:p>
    <w:p w:rsidR="00767CB9" w:rsidRPr="00767CB9" w:rsidRDefault="00767CB9" w:rsidP="00767CB9">
      <w:pPr>
        <w:spacing w:after="0" w:line="240" w:lineRule="auto"/>
        <w:rPr>
          <w:rFonts w:ascii="Times New Roman" w:eastAsia="Calibri" w:hAnsi="Times New Roman" w:cs="Times New Roman"/>
          <w:b/>
          <w:sz w:val="28"/>
          <w:szCs w:val="28"/>
        </w:rPr>
      </w:pPr>
    </w:p>
    <w:tbl>
      <w:tblPr>
        <w:tblStyle w:val="3"/>
        <w:tblpPr w:leftFromText="180" w:rightFromText="180" w:vertAnchor="page" w:horzAnchor="margin" w:tblpY="2160"/>
        <w:tblW w:w="9930" w:type="dxa"/>
        <w:tblLayout w:type="fixed"/>
        <w:tblLook w:val="01E0"/>
      </w:tblPr>
      <w:tblGrid>
        <w:gridCol w:w="534"/>
        <w:gridCol w:w="3966"/>
        <w:gridCol w:w="1348"/>
        <w:gridCol w:w="1854"/>
        <w:gridCol w:w="2228"/>
      </w:tblGrid>
      <w:tr w:rsidR="00767CB9" w:rsidRPr="00767CB9" w:rsidTr="00D667C8">
        <w:trPr>
          <w:trHeight w:val="263"/>
        </w:trPr>
        <w:tc>
          <w:tcPr>
            <w:tcW w:w="534"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8"/>
              </w:rPr>
            </w:pPr>
            <w:r w:rsidRPr="00767CB9">
              <w:rPr>
                <w:rFonts w:eastAsia="Calibri"/>
                <w:sz w:val="24"/>
                <w:szCs w:val="28"/>
                <w:lang w:val="en-US"/>
              </w:rPr>
              <w:lastRenderedPageBreak/>
              <w:t>№</w:t>
            </w:r>
          </w:p>
          <w:p w:rsidR="00767CB9" w:rsidRPr="00767CB9" w:rsidRDefault="00767CB9" w:rsidP="00767CB9">
            <w:pPr>
              <w:rPr>
                <w:rFonts w:eastAsia="Calibri"/>
                <w:sz w:val="24"/>
                <w:szCs w:val="24"/>
                <w:lang w:val="en-US"/>
              </w:rPr>
            </w:pPr>
            <w:r w:rsidRPr="00767CB9">
              <w:rPr>
                <w:rFonts w:eastAsia="Calibri"/>
                <w:sz w:val="24"/>
                <w:szCs w:val="28"/>
                <w:lang w:val="en-US"/>
              </w:rPr>
              <w:t>п/п</w:t>
            </w:r>
          </w:p>
        </w:tc>
        <w:tc>
          <w:tcPr>
            <w:tcW w:w="3966" w:type="dxa"/>
            <w:tcBorders>
              <w:top w:val="single" w:sz="4" w:space="0" w:color="auto"/>
              <w:left w:val="single" w:sz="4" w:space="0" w:color="auto"/>
              <w:bottom w:val="single" w:sz="4" w:space="0" w:color="auto"/>
              <w:right w:val="single" w:sz="4" w:space="0" w:color="auto"/>
            </w:tcBorders>
          </w:tcPr>
          <w:p w:rsidR="00767CB9" w:rsidRPr="00767CB9" w:rsidRDefault="00767CB9" w:rsidP="00767CB9">
            <w:pPr>
              <w:jc w:val="center"/>
              <w:rPr>
                <w:rFonts w:eastAsia="Calibri"/>
                <w:sz w:val="24"/>
                <w:szCs w:val="24"/>
              </w:rPr>
            </w:pPr>
            <w:proofErr w:type="spellStart"/>
            <w:r w:rsidRPr="00767CB9">
              <w:rPr>
                <w:rFonts w:eastAsia="Calibri"/>
                <w:sz w:val="24"/>
                <w:szCs w:val="24"/>
                <w:lang w:val="en-US"/>
              </w:rPr>
              <w:t>Содержание</w:t>
            </w:r>
            <w:proofErr w:type="spellEnd"/>
            <w:r w:rsidRPr="00767CB9">
              <w:rPr>
                <w:rFonts w:eastAsia="Calibri"/>
                <w:sz w:val="24"/>
                <w:szCs w:val="24"/>
              </w:rPr>
              <w:t xml:space="preserve"> </w:t>
            </w:r>
            <w:proofErr w:type="spellStart"/>
            <w:r w:rsidRPr="00767CB9">
              <w:rPr>
                <w:rFonts w:eastAsia="Calibri"/>
                <w:sz w:val="24"/>
                <w:szCs w:val="24"/>
                <w:lang w:val="en-US"/>
              </w:rPr>
              <w:t>работы</w:t>
            </w:r>
            <w:proofErr w:type="spellEnd"/>
          </w:p>
          <w:p w:rsidR="00767CB9" w:rsidRPr="00767CB9" w:rsidRDefault="00767CB9" w:rsidP="00767CB9">
            <w:pPr>
              <w:jc w:val="center"/>
              <w:rPr>
                <w:rFonts w:eastAsia="Calibri"/>
                <w:sz w:val="24"/>
                <w:szCs w:val="24"/>
              </w:rPr>
            </w:pPr>
          </w:p>
        </w:tc>
        <w:tc>
          <w:tcPr>
            <w:tcW w:w="134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jc w:val="center"/>
              <w:rPr>
                <w:rFonts w:eastAsia="Calibri"/>
                <w:sz w:val="24"/>
                <w:szCs w:val="24"/>
                <w:lang w:val="en-US"/>
              </w:rPr>
            </w:pPr>
            <w:proofErr w:type="spellStart"/>
            <w:r w:rsidRPr="00767CB9">
              <w:rPr>
                <w:rFonts w:eastAsia="Calibri"/>
                <w:sz w:val="24"/>
                <w:szCs w:val="24"/>
                <w:lang w:val="en-US"/>
              </w:rPr>
              <w:t>сроки</w:t>
            </w:r>
            <w:proofErr w:type="spellEnd"/>
          </w:p>
        </w:tc>
        <w:tc>
          <w:tcPr>
            <w:tcW w:w="1854"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jc w:val="center"/>
              <w:rPr>
                <w:rFonts w:eastAsia="Calibri"/>
                <w:sz w:val="24"/>
                <w:szCs w:val="24"/>
                <w:lang w:val="en-US"/>
              </w:rPr>
            </w:pPr>
            <w:proofErr w:type="spellStart"/>
            <w:r w:rsidRPr="00767CB9">
              <w:rPr>
                <w:rFonts w:eastAsia="Calibri"/>
                <w:sz w:val="24"/>
                <w:szCs w:val="24"/>
                <w:lang w:val="en-US"/>
              </w:rPr>
              <w:t>ответственные</w:t>
            </w:r>
            <w:proofErr w:type="spellEnd"/>
          </w:p>
        </w:tc>
        <w:tc>
          <w:tcPr>
            <w:tcW w:w="222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jc w:val="center"/>
              <w:rPr>
                <w:rFonts w:eastAsia="Calibri"/>
                <w:sz w:val="24"/>
                <w:szCs w:val="24"/>
                <w:lang w:val="en-US"/>
              </w:rPr>
            </w:pPr>
            <w:proofErr w:type="spellStart"/>
            <w:r w:rsidRPr="00767CB9">
              <w:rPr>
                <w:rFonts w:eastAsia="Calibri"/>
                <w:sz w:val="24"/>
                <w:szCs w:val="24"/>
                <w:lang w:val="en-US"/>
              </w:rPr>
              <w:t>результат</w:t>
            </w:r>
            <w:proofErr w:type="spellEnd"/>
          </w:p>
        </w:tc>
      </w:tr>
      <w:tr w:rsidR="00767CB9" w:rsidRPr="00767CB9" w:rsidTr="00D667C8">
        <w:trPr>
          <w:trHeight w:val="856"/>
        </w:trPr>
        <w:tc>
          <w:tcPr>
            <w:tcW w:w="9930" w:type="dxa"/>
            <w:gridSpan w:val="5"/>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jc w:val="center"/>
              <w:rPr>
                <w:rFonts w:eastAsia="Calibri"/>
                <w:b/>
                <w:sz w:val="24"/>
                <w:szCs w:val="24"/>
              </w:rPr>
            </w:pPr>
            <w:r w:rsidRPr="00767CB9">
              <w:rPr>
                <w:rFonts w:eastAsia="Calibri"/>
                <w:b/>
                <w:sz w:val="24"/>
                <w:szCs w:val="24"/>
              </w:rPr>
              <w:t>1. Повышение квалификации педагогических работников</w:t>
            </w:r>
          </w:p>
          <w:p w:rsidR="00767CB9" w:rsidRPr="00767CB9" w:rsidRDefault="00767CB9" w:rsidP="00767CB9">
            <w:pPr>
              <w:jc w:val="both"/>
              <w:rPr>
                <w:rFonts w:eastAsia="Calibri"/>
                <w:b/>
                <w:sz w:val="24"/>
                <w:szCs w:val="24"/>
              </w:rPr>
            </w:pPr>
            <w:r w:rsidRPr="00767CB9">
              <w:rPr>
                <w:rFonts w:eastAsia="Calibri"/>
                <w:b/>
                <w:sz w:val="24"/>
                <w:szCs w:val="24"/>
              </w:rPr>
              <w:t xml:space="preserve">Цель: </w:t>
            </w:r>
            <w:r w:rsidRPr="00767CB9">
              <w:rPr>
                <w:rFonts w:eastAsia="Calibri"/>
                <w:sz w:val="24"/>
                <w:szCs w:val="24"/>
              </w:rPr>
              <w:t>Совершенствование работы с педагогическими кадрами по самооценке деятельности и повышению профессиональной компетентности</w:t>
            </w:r>
          </w:p>
        </w:tc>
      </w:tr>
      <w:tr w:rsidR="00767CB9" w:rsidRPr="00767CB9" w:rsidTr="00D667C8">
        <w:trPr>
          <w:trHeight w:val="698"/>
        </w:trPr>
        <w:tc>
          <w:tcPr>
            <w:tcW w:w="534"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lang w:val="en-US"/>
              </w:rPr>
            </w:pPr>
            <w:r w:rsidRPr="00767CB9">
              <w:rPr>
                <w:rFonts w:eastAsia="Calibri"/>
                <w:sz w:val="24"/>
                <w:szCs w:val="24"/>
                <w:lang w:val="en-US"/>
              </w:rPr>
              <w:t>1</w:t>
            </w:r>
          </w:p>
        </w:tc>
        <w:tc>
          <w:tcPr>
            <w:tcW w:w="3966"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 xml:space="preserve">Составление </w:t>
            </w:r>
            <w:proofErr w:type="gramStart"/>
            <w:r w:rsidRPr="00767CB9">
              <w:rPr>
                <w:rFonts w:eastAsia="Calibri"/>
                <w:sz w:val="24"/>
                <w:szCs w:val="24"/>
              </w:rPr>
              <w:t>плана прохождения курсов повышения  квалификации</w:t>
            </w:r>
            <w:proofErr w:type="gramEnd"/>
          </w:p>
        </w:tc>
        <w:tc>
          <w:tcPr>
            <w:tcW w:w="134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lang w:val="en-US"/>
              </w:rPr>
            </w:pPr>
            <w:proofErr w:type="spellStart"/>
            <w:r w:rsidRPr="00767CB9">
              <w:rPr>
                <w:rFonts w:eastAsia="Calibri"/>
                <w:sz w:val="24"/>
                <w:szCs w:val="24"/>
                <w:lang w:val="en-US"/>
              </w:rPr>
              <w:t>сентябрь</w:t>
            </w:r>
            <w:proofErr w:type="spellEnd"/>
          </w:p>
        </w:tc>
        <w:tc>
          <w:tcPr>
            <w:tcW w:w="1854"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lang w:val="en-US"/>
              </w:rPr>
            </w:pPr>
            <w:proofErr w:type="spellStart"/>
            <w:r w:rsidRPr="00767CB9">
              <w:rPr>
                <w:rFonts w:eastAsia="Calibri"/>
                <w:sz w:val="24"/>
                <w:szCs w:val="24"/>
                <w:lang w:val="en-US"/>
              </w:rPr>
              <w:t>Зам.директора</w:t>
            </w:r>
            <w:proofErr w:type="spellEnd"/>
            <w:r w:rsidRPr="00767CB9">
              <w:rPr>
                <w:rFonts w:eastAsia="Calibri"/>
                <w:sz w:val="24"/>
                <w:szCs w:val="24"/>
              </w:rPr>
              <w:t xml:space="preserve"> </w:t>
            </w:r>
            <w:proofErr w:type="spellStart"/>
            <w:r w:rsidRPr="00767CB9">
              <w:rPr>
                <w:rFonts w:eastAsia="Calibri"/>
                <w:sz w:val="24"/>
                <w:szCs w:val="24"/>
                <w:lang w:val="en-US"/>
              </w:rPr>
              <w:t>по</w:t>
            </w:r>
            <w:proofErr w:type="spellEnd"/>
            <w:r w:rsidRPr="00767CB9">
              <w:rPr>
                <w:rFonts w:eastAsia="Calibri"/>
                <w:sz w:val="24"/>
                <w:szCs w:val="24"/>
                <w:lang w:val="en-US"/>
              </w:rPr>
              <w:t xml:space="preserve"> УВР</w:t>
            </w:r>
          </w:p>
        </w:tc>
        <w:tc>
          <w:tcPr>
            <w:tcW w:w="222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proofErr w:type="spellStart"/>
            <w:r w:rsidRPr="00767CB9">
              <w:rPr>
                <w:rFonts w:eastAsia="Calibri"/>
                <w:sz w:val="24"/>
                <w:szCs w:val="24"/>
                <w:lang w:val="en-US"/>
              </w:rPr>
              <w:t>Перспективный</w:t>
            </w:r>
            <w:proofErr w:type="spellEnd"/>
            <w:r w:rsidRPr="00767CB9">
              <w:rPr>
                <w:rFonts w:eastAsia="Calibri"/>
                <w:sz w:val="24"/>
                <w:szCs w:val="24"/>
              </w:rPr>
              <w:t xml:space="preserve"> </w:t>
            </w:r>
            <w:proofErr w:type="spellStart"/>
            <w:r w:rsidRPr="00767CB9">
              <w:rPr>
                <w:rFonts w:eastAsia="Calibri"/>
                <w:sz w:val="24"/>
                <w:szCs w:val="24"/>
                <w:lang w:val="en-US"/>
              </w:rPr>
              <w:t>план</w:t>
            </w:r>
            <w:proofErr w:type="spellEnd"/>
            <w:r w:rsidRPr="00767CB9">
              <w:rPr>
                <w:rFonts w:eastAsia="Calibri"/>
                <w:sz w:val="24"/>
                <w:szCs w:val="24"/>
              </w:rPr>
              <w:t xml:space="preserve"> </w:t>
            </w:r>
            <w:proofErr w:type="spellStart"/>
            <w:r w:rsidRPr="00767CB9">
              <w:rPr>
                <w:rFonts w:eastAsia="Calibri"/>
                <w:sz w:val="24"/>
                <w:szCs w:val="24"/>
                <w:lang w:val="en-US"/>
              </w:rPr>
              <w:t>курсовой</w:t>
            </w:r>
            <w:proofErr w:type="spellEnd"/>
            <w:r w:rsidRPr="00767CB9">
              <w:rPr>
                <w:rFonts w:eastAsia="Calibri"/>
                <w:sz w:val="24"/>
                <w:szCs w:val="24"/>
              </w:rPr>
              <w:t xml:space="preserve"> </w:t>
            </w:r>
            <w:proofErr w:type="spellStart"/>
            <w:r w:rsidRPr="00767CB9">
              <w:rPr>
                <w:rFonts w:eastAsia="Calibri"/>
                <w:sz w:val="24"/>
                <w:szCs w:val="24"/>
                <w:lang w:val="en-US"/>
              </w:rPr>
              <w:t>переподготовки</w:t>
            </w:r>
            <w:proofErr w:type="spellEnd"/>
          </w:p>
        </w:tc>
      </w:tr>
      <w:tr w:rsidR="00767CB9" w:rsidRPr="00767CB9" w:rsidTr="00D667C8">
        <w:trPr>
          <w:trHeight w:val="713"/>
        </w:trPr>
        <w:tc>
          <w:tcPr>
            <w:tcW w:w="534"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lang w:val="en-US"/>
              </w:rPr>
            </w:pPr>
            <w:r w:rsidRPr="00767CB9">
              <w:rPr>
                <w:rFonts w:eastAsia="Calibri"/>
                <w:sz w:val="24"/>
                <w:szCs w:val="24"/>
                <w:lang w:val="en-US"/>
              </w:rPr>
              <w:t>2.</w:t>
            </w:r>
          </w:p>
        </w:tc>
        <w:tc>
          <w:tcPr>
            <w:tcW w:w="3966"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Составление заявок по курсовой подготовке</w:t>
            </w:r>
          </w:p>
        </w:tc>
        <w:tc>
          <w:tcPr>
            <w:tcW w:w="134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lang w:val="en-US"/>
              </w:rPr>
              <w:t xml:space="preserve">В </w:t>
            </w:r>
            <w:proofErr w:type="spellStart"/>
            <w:r w:rsidRPr="00767CB9">
              <w:rPr>
                <w:rFonts w:eastAsia="Calibri"/>
                <w:sz w:val="24"/>
                <w:szCs w:val="24"/>
                <w:lang w:val="en-US"/>
              </w:rPr>
              <w:t>течение</w:t>
            </w:r>
            <w:proofErr w:type="spellEnd"/>
            <w:r w:rsidRPr="00767CB9">
              <w:rPr>
                <w:rFonts w:eastAsia="Calibri"/>
                <w:sz w:val="24"/>
                <w:szCs w:val="24"/>
              </w:rPr>
              <w:t xml:space="preserve"> </w:t>
            </w:r>
            <w:proofErr w:type="spellStart"/>
            <w:r w:rsidRPr="00767CB9">
              <w:rPr>
                <w:rFonts w:eastAsia="Calibri"/>
                <w:sz w:val="24"/>
                <w:szCs w:val="24"/>
                <w:lang w:val="en-US"/>
              </w:rPr>
              <w:t>года</w:t>
            </w:r>
            <w:proofErr w:type="spellEnd"/>
          </w:p>
        </w:tc>
        <w:tc>
          <w:tcPr>
            <w:tcW w:w="1854"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lang w:val="en-US"/>
              </w:rPr>
            </w:pPr>
            <w:proofErr w:type="spellStart"/>
            <w:r w:rsidRPr="00767CB9">
              <w:rPr>
                <w:rFonts w:eastAsia="Calibri"/>
                <w:sz w:val="24"/>
                <w:szCs w:val="24"/>
                <w:lang w:val="en-US"/>
              </w:rPr>
              <w:t>Зам.директора</w:t>
            </w:r>
            <w:proofErr w:type="spellEnd"/>
            <w:r w:rsidRPr="00767CB9">
              <w:rPr>
                <w:rFonts w:eastAsia="Calibri"/>
                <w:sz w:val="24"/>
                <w:szCs w:val="24"/>
              </w:rPr>
              <w:t xml:space="preserve"> </w:t>
            </w:r>
            <w:proofErr w:type="spellStart"/>
            <w:r w:rsidRPr="00767CB9">
              <w:rPr>
                <w:rFonts w:eastAsia="Calibri"/>
                <w:sz w:val="24"/>
                <w:szCs w:val="24"/>
                <w:lang w:val="en-US"/>
              </w:rPr>
              <w:t>по</w:t>
            </w:r>
            <w:proofErr w:type="spellEnd"/>
            <w:r w:rsidRPr="00767CB9">
              <w:rPr>
                <w:rFonts w:eastAsia="Calibri"/>
                <w:sz w:val="24"/>
                <w:szCs w:val="24"/>
                <w:lang w:val="en-US"/>
              </w:rPr>
              <w:t xml:space="preserve"> УВР</w:t>
            </w:r>
          </w:p>
        </w:tc>
        <w:tc>
          <w:tcPr>
            <w:tcW w:w="222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lang w:val="en-US"/>
              </w:rPr>
            </w:pPr>
            <w:proofErr w:type="spellStart"/>
            <w:r w:rsidRPr="00767CB9">
              <w:rPr>
                <w:rFonts w:eastAsia="Calibri"/>
                <w:sz w:val="24"/>
                <w:szCs w:val="24"/>
                <w:lang w:val="en-US"/>
              </w:rPr>
              <w:t>Повышение</w:t>
            </w:r>
            <w:proofErr w:type="spellEnd"/>
            <w:r w:rsidRPr="00767CB9">
              <w:rPr>
                <w:rFonts w:eastAsia="Calibri"/>
                <w:sz w:val="24"/>
                <w:szCs w:val="24"/>
              </w:rPr>
              <w:t xml:space="preserve"> </w:t>
            </w:r>
            <w:proofErr w:type="spellStart"/>
            <w:r w:rsidRPr="00767CB9">
              <w:rPr>
                <w:rFonts w:eastAsia="Calibri"/>
                <w:sz w:val="24"/>
                <w:szCs w:val="24"/>
                <w:lang w:val="en-US"/>
              </w:rPr>
              <w:t>квалификации</w:t>
            </w:r>
            <w:proofErr w:type="spellEnd"/>
          </w:p>
        </w:tc>
      </w:tr>
      <w:tr w:rsidR="00767CB9" w:rsidRPr="00767CB9" w:rsidTr="00D667C8">
        <w:trPr>
          <w:trHeight w:val="789"/>
        </w:trPr>
        <w:tc>
          <w:tcPr>
            <w:tcW w:w="9930" w:type="dxa"/>
            <w:gridSpan w:val="5"/>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jc w:val="center"/>
              <w:rPr>
                <w:rFonts w:eastAsia="Calibri"/>
                <w:b/>
                <w:sz w:val="24"/>
                <w:szCs w:val="24"/>
              </w:rPr>
            </w:pPr>
            <w:r w:rsidRPr="00767CB9">
              <w:rPr>
                <w:rFonts w:eastAsia="Calibri"/>
                <w:b/>
                <w:sz w:val="24"/>
                <w:szCs w:val="24"/>
              </w:rPr>
              <w:t>2. Аттестация педагогических работников</w:t>
            </w:r>
          </w:p>
          <w:p w:rsidR="00767CB9" w:rsidRPr="00767CB9" w:rsidRDefault="00767CB9" w:rsidP="00767CB9">
            <w:pPr>
              <w:jc w:val="both"/>
              <w:rPr>
                <w:rFonts w:eastAsia="Calibri"/>
                <w:sz w:val="24"/>
                <w:szCs w:val="24"/>
              </w:rPr>
            </w:pPr>
            <w:r w:rsidRPr="00767CB9">
              <w:rPr>
                <w:rFonts w:eastAsia="Calibri"/>
                <w:b/>
                <w:sz w:val="24"/>
                <w:szCs w:val="24"/>
              </w:rPr>
              <w:t xml:space="preserve">Цель: </w:t>
            </w:r>
            <w:r w:rsidRPr="00767CB9">
              <w:rPr>
                <w:rFonts w:eastAsia="Calibri"/>
                <w:sz w:val="24"/>
                <w:szCs w:val="24"/>
              </w:rPr>
              <w:t>Определение соответствия уровня профессиональной компетентности создание условий для повышения квалификационной категории педагогических работников</w:t>
            </w:r>
          </w:p>
        </w:tc>
      </w:tr>
      <w:tr w:rsidR="00767CB9" w:rsidRPr="00767CB9" w:rsidTr="00D667C8">
        <w:trPr>
          <w:trHeight w:val="804"/>
        </w:trPr>
        <w:tc>
          <w:tcPr>
            <w:tcW w:w="534"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lang w:val="en-US"/>
              </w:rPr>
            </w:pPr>
            <w:r w:rsidRPr="00767CB9">
              <w:rPr>
                <w:rFonts w:eastAsia="Calibri"/>
                <w:sz w:val="24"/>
                <w:szCs w:val="24"/>
                <w:lang w:val="en-US"/>
              </w:rPr>
              <w:t>1.</w:t>
            </w:r>
          </w:p>
        </w:tc>
        <w:tc>
          <w:tcPr>
            <w:tcW w:w="3966"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Информирование учителей об окончании действия аттестационной категории.</w:t>
            </w:r>
          </w:p>
        </w:tc>
        <w:tc>
          <w:tcPr>
            <w:tcW w:w="134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lang w:val="en-US"/>
              </w:rPr>
            </w:pPr>
            <w:proofErr w:type="spellStart"/>
            <w:r w:rsidRPr="00767CB9">
              <w:rPr>
                <w:rFonts w:eastAsia="Calibri"/>
                <w:sz w:val="24"/>
                <w:szCs w:val="24"/>
                <w:lang w:val="en-US"/>
              </w:rPr>
              <w:t>Апрель-июнь</w:t>
            </w:r>
            <w:proofErr w:type="spellEnd"/>
          </w:p>
        </w:tc>
        <w:tc>
          <w:tcPr>
            <w:tcW w:w="1854"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lang w:val="en-US"/>
              </w:rPr>
            </w:pPr>
            <w:proofErr w:type="spellStart"/>
            <w:r w:rsidRPr="00767CB9">
              <w:rPr>
                <w:rFonts w:eastAsia="Calibri"/>
                <w:sz w:val="24"/>
                <w:szCs w:val="24"/>
                <w:lang w:val="en-US"/>
              </w:rPr>
              <w:t>Зам.директора</w:t>
            </w:r>
            <w:proofErr w:type="spellEnd"/>
            <w:r w:rsidRPr="00767CB9">
              <w:rPr>
                <w:rFonts w:eastAsia="Calibri"/>
                <w:sz w:val="24"/>
                <w:szCs w:val="24"/>
              </w:rPr>
              <w:t xml:space="preserve"> </w:t>
            </w:r>
            <w:proofErr w:type="spellStart"/>
            <w:r w:rsidRPr="00767CB9">
              <w:rPr>
                <w:rFonts w:eastAsia="Calibri"/>
                <w:sz w:val="24"/>
                <w:szCs w:val="24"/>
                <w:lang w:val="en-US"/>
              </w:rPr>
              <w:t>по</w:t>
            </w:r>
            <w:proofErr w:type="spellEnd"/>
            <w:r w:rsidRPr="00767CB9">
              <w:rPr>
                <w:rFonts w:eastAsia="Calibri"/>
                <w:sz w:val="24"/>
                <w:szCs w:val="24"/>
                <w:lang w:val="en-US"/>
              </w:rPr>
              <w:t xml:space="preserve"> УВР</w:t>
            </w:r>
          </w:p>
        </w:tc>
        <w:tc>
          <w:tcPr>
            <w:tcW w:w="222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lang w:val="en-US"/>
              </w:rPr>
            </w:pPr>
            <w:proofErr w:type="spellStart"/>
            <w:r w:rsidRPr="00767CB9">
              <w:rPr>
                <w:rFonts w:eastAsia="Calibri"/>
                <w:sz w:val="24"/>
                <w:szCs w:val="24"/>
                <w:lang w:val="en-US"/>
              </w:rPr>
              <w:t>Список</w:t>
            </w:r>
            <w:proofErr w:type="spellEnd"/>
            <w:r w:rsidRPr="00767CB9">
              <w:rPr>
                <w:rFonts w:eastAsia="Calibri"/>
                <w:sz w:val="24"/>
                <w:szCs w:val="24"/>
              </w:rPr>
              <w:t xml:space="preserve"> </w:t>
            </w:r>
            <w:proofErr w:type="spellStart"/>
            <w:r w:rsidRPr="00767CB9">
              <w:rPr>
                <w:rFonts w:eastAsia="Calibri"/>
                <w:sz w:val="24"/>
                <w:szCs w:val="24"/>
                <w:lang w:val="en-US"/>
              </w:rPr>
              <w:t>аттестующихся</w:t>
            </w:r>
            <w:proofErr w:type="spellEnd"/>
          </w:p>
        </w:tc>
      </w:tr>
      <w:tr w:rsidR="00767CB9" w:rsidRPr="00767CB9" w:rsidTr="00D667C8">
        <w:trPr>
          <w:trHeight w:val="589"/>
        </w:trPr>
        <w:tc>
          <w:tcPr>
            <w:tcW w:w="534"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lang w:val="en-US"/>
              </w:rPr>
            </w:pPr>
            <w:r w:rsidRPr="00767CB9">
              <w:rPr>
                <w:rFonts w:eastAsia="Calibri"/>
                <w:sz w:val="24"/>
                <w:szCs w:val="24"/>
                <w:lang w:val="en-US"/>
              </w:rPr>
              <w:t>2.</w:t>
            </w:r>
          </w:p>
        </w:tc>
        <w:tc>
          <w:tcPr>
            <w:tcW w:w="3966"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Уточн</w:t>
            </w:r>
            <w:r w:rsidR="004F7213">
              <w:rPr>
                <w:rFonts w:eastAsia="Calibri"/>
                <w:sz w:val="24"/>
                <w:szCs w:val="24"/>
              </w:rPr>
              <w:t xml:space="preserve">ение списка </w:t>
            </w:r>
            <w:proofErr w:type="gramStart"/>
            <w:r w:rsidR="004F7213">
              <w:rPr>
                <w:rFonts w:eastAsia="Calibri"/>
                <w:sz w:val="24"/>
                <w:szCs w:val="24"/>
              </w:rPr>
              <w:t>аттестующихся</w:t>
            </w:r>
            <w:proofErr w:type="gramEnd"/>
            <w:r w:rsidR="004F7213">
              <w:rPr>
                <w:rFonts w:eastAsia="Calibri"/>
                <w:sz w:val="24"/>
                <w:szCs w:val="24"/>
              </w:rPr>
              <w:t xml:space="preserve"> в </w:t>
            </w:r>
            <w:r w:rsidR="00BE62F9">
              <w:rPr>
                <w:rFonts w:eastAsia="Calibri"/>
                <w:sz w:val="24"/>
                <w:szCs w:val="24"/>
              </w:rPr>
              <w:t>2016-2017</w:t>
            </w:r>
            <w:r w:rsidRPr="00767CB9">
              <w:rPr>
                <w:rFonts w:eastAsia="Calibri"/>
                <w:sz w:val="24"/>
                <w:szCs w:val="24"/>
              </w:rPr>
              <w:t xml:space="preserve"> учебном году. </w:t>
            </w:r>
          </w:p>
        </w:tc>
        <w:tc>
          <w:tcPr>
            <w:tcW w:w="134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lang w:val="en-US"/>
              </w:rPr>
            </w:pPr>
            <w:proofErr w:type="spellStart"/>
            <w:r w:rsidRPr="00767CB9">
              <w:rPr>
                <w:rFonts w:eastAsia="Calibri"/>
                <w:sz w:val="24"/>
                <w:szCs w:val="24"/>
                <w:lang w:val="en-US"/>
              </w:rPr>
              <w:t>сентябрь</w:t>
            </w:r>
            <w:proofErr w:type="spellEnd"/>
          </w:p>
        </w:tc>
        <w:tc>
          <w:tcPr>
            <w:tcW w:w="1854"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lang w:val="en-US"/>
              </w:rPr>
            </w:pPr>
            <w:proofErr w:type="spellStart"/>
            <w:r w:rsidRPr="00767CB9">
              <w:rPr>
                <w:rFonts w:eastAsia="Calibri"/>
                <w:sz w:val="24"/>
                <w:szCs w:val="24"/>
                <w:lang w:val="en-US"/>
              </w:rPr>
              <w:t>Зам.директора</w:t>
            </w:r>
            <w:proofErr w:type="spellEnd"/>
            <w:r w:rsidRPr="00767CB9">
              <w:rPr>
                <w:rFonts w:eastAsia="Calibri"/>
                <w:sz w:val="24"/>
                <w:szCs w:val="24"/>
              </w:rPr>
              <w:t xml:space="preserve"> </w:t>
            </w:r>
            <w:proofErr w:type="spellStart"/>
            <w:r w:rsidRPr="00767CB9">
              <w:rPr>
                <w:rFonts w:eastAsia="Calibri"/>
                <w:sz w:val="24"/>
                <w:szCs w:val="24"/>
                <w:lang w:val="en-US"/>
              </w:rPr>
              <w:t>по</w:t>
            </w:r>
            <w:proofErr w:type="spellEnd"/>
            <w:r w:rsidRPr="00767CB9">
              <w:rPr>
                <w:rFonts w:eastAsia="Calibri"/>
                <w:sz w:val="24"/>
                <w:szCs w:val="24"/>
                <w:lang w:val="en-US"/>
              </w:rPr>
              <w:t xml:space="preserve"> УВР</w:t>
            </w:r>
          </w:p>
        </w:tc>
        <w:tc>
          <w:tcPr>
            <w:tcW w:w="222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lang w:val="en-US"/>
              </w:rPr>
            </w:pPr>
            <w:proofErr w:type="spellStart"/>
            <w:r w:rsidRPr="00767CB9">
              <w:rPr>
                <w:rFonts w:eastAsia="Calibri"/>
                <w:sz w:val="24"/>
                <w:szCs w:val="24"/>
                <w:lang w:val="en-US"/>
              </w:rPr>
              <w:t>Список</w:t>
            </w:r>
            <w:proofErr w:type="spellEnd"/>
            <w:r w:rsidRPr="00767CB9">
              <w:rPr>
                <w:rFonts w:eastAsia="Calibri"/>
                <w:sz w:val="24"/>
                <w:szCs w:val="24"/>
              </w:rPr>
              <w:t xml:space="preserve"> </w:t>
            </w:r>
            <w:proofErr w:type="spellStart"/>
            <w:r w:rsidRPr="00767CB9">
              <w:rPr>
                <w:rFonts w:eastAsia="Calibri"/>
                <w:sz w:val="24"/>
                <w:szCs w:val="24"/>
                <w:lang w:val="en-US"/>
              </w:rPr>
              <w:t>аттестующихся</w:t>
            </w:r>
            <w:proofErr w:type="spellEnd"/>
          </w:p>
        </w:tc>
      </w:tr>
      <w:tr w:rsidR="00767CB9" w:rsidRPr="00767CB9" w:rsidTr="00D667C8">
        <w:trPr>
          <w:trHeight w:val="88"/>
        </w:trPr>
        <w:tc>
          <w:tcPr>
            <w:tcW w:w="534"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lang w:val="en-US"/>
              </w:rPr>
            </w:pPr>
            <w:r w:rsidRPr="00767CB9">
              <w:rPr>
                <w:rFonts w:eastAsia="Calibri"/>
                <w:sz w:val="24"/>
                <w:szCs w:val="24"/>
                <w:lang w:val="en-US"/>
              </w:rPr>
              <w:t>3.</w:t>
            </w:r>
          </w:p>
        </w:tc>
        <w:tc>
          <w:tcPr>
            <w:tcW w:w="3966"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lang w:val="en-US"/>
              </w:rPr>
            </w:pPr>
            <w:proofErr w:type="spellStart"/>
            <w:r w:rsidRPr="00767CB9">
              <w:rPr>
                <w:rFonts w:eastAsia="Calibri"/>
                <w:sz w:val="24"/>
                <w:szCs w:val="24"/>
                <w:lang w:val="en-US"/>
              </w:rPr>
              <w:t>Систематизация</w:t>
            </w:r>
            <w:proofErr w:type="spellEnd"/>
            <w:r w:rsidRPr="00767CB9">
              <w:rPr>
                <w:rFonts w:eastAsia="Calibri"/>
                <w:sz w:val="24"/>
                <w:szCs w:val="24"/>
              </w:rPr>
              <w:t xml:space="preserve"> </w:t>
            </w:r>
            <w:proofErr w:type="spellStart"/>
            <w:r w:rsidRPr="00767CB9">
              <w:rPr>
                <w:rFonts w:eastAsia="Calibri"/>
                <w:sz w:val="24"/>
                <w:szCs w:val="24"/>
                <w:lang w:val="en-US"/>
              </w:rPr>
              <w:t>материалов</w:t>
            </w:r>
            <w:proofErr w:type="spellEnd"/>
            <w:r w:rsidRPr="00767CB9">
              <w:rPr>
                <w:rFonts w:eastAsia="Calibri"/>
                <w:sz w:val="24"/>
                <w:szCs w:val="24"/>
                <w:lang w:val="en-US"/>
              </w:rPr>
              <w:t xml:space="preserve"> к </w:t>
            </w:r>
            <w:proofErr w:type="spellStart"/>
            <w:r w:rsidRPr="00767CB9">
              <w:rPr>
                <w:rFonts w:eastAsia="Calibri"/>
                <w:sz w:val="24"/>
                <w:szCs w:val="24"/>
                <w:lang w:val="en-US"/>
              </w:rPr>
              <w:t>аттестации</w:t>
            </w:r>
            <w:proofErr w:type="spellEnd"/>
          </w:p>
        </w:tc>
        <w:tc>
          <w:tcPr>
            <w:tcW w:w="134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 xml:space="preserve">В </w:t>
            </w:r>
            <w:proofErr w:type="spellStart"/>
            <w:r w:rsidRPr="00767CB9">
              <w:rPr>
                <w:rFonts w:eastAsia="Calibri"/>
                <w:sz w:val="24"/>
                <w:szCs w:val="24"/>
              </w:rPr>
              <w:t>теч</w:t>
            </w:r>
            <w:proofErr w:type="gramStart"/>
            <w:r w:rsidRPr="00767CB9">
              <w:rPr>
                <w:rFonts w:eastAsia="Calibri"/>
                <w:sz w:val="24"/>
                <w:szCs w:val="24"/>
              </w:rPr>
              <w:t>.г</w:t>
            </w:r>
            <w:proofErr w:type="gramEnd"/>
            <w:r w:rsidRPr="00767CB9">
              <w:rPr>
                <w:rFonts w:eastAsia="Calibri"/>
                <w:sz w:val="24"/>
                <w:szCs w:val="24"/>
              </w:rPr>
              <w:t>ода</w:t>
            </w:r>
            <w:proofErr w:type="spellEnd"/>
          </w:p>
        </w:tc>
        <w:tc>
          <w:tcPr>
            <w:tcW w:w="1854"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lang w:val="en-US"/>
              </w:rPr>
            </w:pPr>
            <w:proofErr w:type="spellStart"/>
            <w:r w:rsidRPr="00767CB9">
              <w:rPr>
                <w:rFonts w:eastAsia="Calibri"/>
                <w:sz w:val="24"/>
                <w:szCs w:val="24"/>
                <w:lang w:val="en-US"/>
              </w:rPr>
              <w:t>Аттестующиесяучителя</w:t>
            </w:r>
            <w:proofErr w:type="spellEnd"/>
          </w:p>
        </w:tc>
        <w:tc>
          <w:tcPr>
            <w:tcW w:w="222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Аналитический отчёт</w:t>
            </w:r>
          </w:p>
        </w:tc>
      </w:tr>
      <w:tr w:rsidR="00767CB9" w:rsidRPr="00767CB9" w:rsidTr="00D667C8">
        <w:trPr>
          <w:trHeight w:val="88"/>
        </w:trPr>
        <w:tc>
          <w:tcPr>
            <w:tcW w:w="534"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lang w:val="en-US"/>
              </w:rPr>
            </w:pPr>
            <w:r w:rsidRPr="00767CB9">
              <w:rPr>
                <w:rFonts w:eastAsia="Calibri"/>
                <w:sz w:val="24"/>
                <w:szCs w:val="24"/>
                <w:lang w:val="en-US"/>
              </w:rPr>
              <w:t>4.</w:t>
            </w:r>
          </w:p>
        </w:tc>
        <w:tc>
          <w:tcPr>
            <w:tcW w:w="3966"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Индивидуальные консультации с аттестующимися педагогами</w:t>
            </w:r>
          </w:p>
        </w:tc>
        <w:tc>
          <w:tcPr>
            <w:tcW w:w="134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 xml:space="preserve">В </w:t>
            </w:r>
            <w:proofErr w:type="spellStart"/>
            <w:r w:rsidRPr="00767CB9">
              <w:rPr>
                <w:rFonts w:eastAsia="Calibri"/>
                <w:sz w:val="24"/>
                <w:szCs w:val="24"/>
              </w:rPr>
              <w:t>теч</w:t>
            </w:r>
            <w:proofErr w:type="spellEnd"/>
            <w:r w:rsidRPr="00767CB9">
              <w:rPr>
                <w:rFonts w:eastAsia="Calibri"/>
                <w:sz w:val="24"/>
                <w:szCs w:val="24"/>
              </w:rPr>
              <w:t>. года</w:t>
            </w:r>
          </w:p>
        </w:tc>
        <w:tc>
          <w:tcPr>
            <w:tcW w:w="1854"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Зам</w:t>
            </w:r>
            <w:proofErr w:type="gramStart"/>
            <w:r w:rsidRPr="00767CB9">
              <w:rPr>
                <w:rFonts w:eastAsia="Calibri"/>
                <w:sz w:val="24"/>
                <w:szCs w:val="24"/>
              </w:rPr>
              <w:t>.д</w:t>
            </w:r>
            <w:proofErr w:type="gramEnd"/>
            <w:r w:rsidRPr="00767CB9">
              <w:rPr>
                <w:rFonts w:eastAsia="Calibri"/>
                <w:sz w:val="24"/>
                <w:szCs w:val="24"/>
              </w:rPr>
              <w:t>иректора по УВР</w:t>
            </w:r>
          </w:p>
        </w:tc>
        <w:tc>
          <w:tcPr>
            <w:tcW w:w="2228" w:type="dxa"/>
            <w:tcBorders>
              <w:top w:val="single" w:sz="4" w:space="0" w:color="auto"/>
              <w:left w:val="single" w:sz="4" w:space="0" w:color="auto"/>
              <w:bottom w:val="single" w:sz="4" w:space="0" w:color="auto"/>
              <w:right w:val="single" w:sz="4" w:space="0" w:color="auto"/>
            </w:tcBorders>
          </w:tcPr>
          <w:p w:rsidR="00767CB9" w:rsidRPr="00767CB9" w:rsidRDefault="00767CB9" w:rsidP="00767CB9">
            <w:pPr>
              <w:rPr>
                <w:rFonts w:eastAsia="Calibri"/>
                <w:sz w:val="24"/>
                <w:szCs w:val="24"/>
              </w:rPr>
            </w:pPr>
          </w:p>
        </w:tc>
      </w:tr>
      <w:tr w:rsidR="00767CB9" w:rsidRPr="00767CB9" w:rsidTr="00D667C8">
        <w:trPr>
          <w:trHeight w:val="88"/>
        </w:trPr>
        <w:tc>
          <w:tcPr>
            <w:tcW w:w="534"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lang w:val="en-US"/>
              </w:rPr>
            </w:pPr>
            <w:r w:rsidRPr="00767CB9">
              <w:rPr>
                <w:rFonts w:eastAsia="Calibri"/>
                <w:sz w:val="24"/>
                <w:szCs w:val="24"/>
              </w:rPr>
              <w:t>5</w:t>
            </w:r>
            <w:r w:rsidRPr="00767CB9">
              <w:rPr>
                <w:rFonts w:eastAsia="Calibri"/>
                <w:sz w:val="24"/>
                <w:szCs w:val="24"/>
                <w:lang w:val="en-US"/>
              </w:rPr>
              <w:t>.</w:t>
            </w:r>
          </w:p>
        </w:tc>
        <w:tc>
          <w:tcPr>
            <w:tcW w:w="3966"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Проведение открытых мероприятий для педагогов школы, представление собственного опыта работы аттестуемыми учителями</w:t>
            </w:r>
          </w:p>
        </w:tc>
        <w:tc>
          <w:tcPr>
            <w:tcW w:w="134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lang w:val="en-US"/>
              </w:rPr>
            </w:pPr>
            <w:proofErr w:type="spellStart"/>
            <w:r w:rsidRPr="00767CB9">
              <w:rPr>
                <w:rFonts w:eastAsia="Calibri"/>
                <w:sz w:val="24"/>
                <w:szCs w:val="24"/>
                <w:lang w:val="en-US"/>
              </w:rPr>
              <w:t>Согласно</w:t>
            </w:r>
            <w:proofErr w:type="spellEnd"/>
            <w:r w:rsidRPr="00767CB9">
              <w:rPr>
                <w:rFonts w:eastAsia="Calibri"/>
                <w:sz w:val="24"/>
                <w:szCs w:val="24"/>
              </w:rPr>
              <w:t xml:space="preserve"> </w:t>
            </w:r>
            <w:proofErr w:type="spellStart"/>
            <w:r w:rsidRPr="00767CB9">
              <w:rPr>
                <w:rFonts w:eastAsia="Calibri"/>
                <w:sz w:val="24"/>
                <w:szCs w:val="24"/>
                <w:lang w:val="en-US"/>
              </w:rPr>
              <w:t>графику</w:t>
            </w:r>
            <w:proofErr w:type="spellEnd"/>
          </w:p>
        </w:tc>
        <w:tc>
          <w:tcPr>
            <w:tcW w:w="1854"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lang w:val="en-US"/>
              </w:rPr>
            </w:pPr>
            <w:proofErr w:type="spellStart"/>
            <w:r w:rsidRPr="00767CB9">
              <w:rPr>
                <w:rFonts w:eastAsia="Calibri"/>
                <w:sz w:val="24"/>
                <w:szCs w:val="24"/>
                <w:lang w:val="en-US"/>
              </w:rPr>
              <w:t>Аттестуемые</w:t>
            </w:r>
            <w:proofErr w:type="spellEnd"/>
            <w:r w:rsidRPr="00767CB9">
              <w:rPr>
                <w:rFonts w:eastAsia="Calibri"/>
                <w:sz w:val="24"/>
                <w:szCs w:val="24"/>
              </w:rPr>
              <w:t xml:space="preserve"> </w:t>
            </w:r>
            <w:proofErr w:type="spellStart"/>
            <w:r w:rsidRPr="00767CB9">
              <w:rPr>
                <w:rFonts w:eastAsia="Calibri"/>
                <w:sz w:val="24"/>
                <w:szCs w:val="24"/>
                <w:lang w:val="en-US"/>
              </w:rPr>
              <w:t>педагоги</w:t>
            </w:r>
            <w:proofErr w:type="spellEnd"/>
          </w:p>
        </w:tc>
        <w:tc>
          <w:tcPr>
            <w:tcW w:w="222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lang w:val="en-US"/>
              </w:rPr>
            </w:pPr>
            <w:proofErr w:type="spellStart"/>
            <w:r w:rsidRPr="00767CB9">
              <w:rPr>
                <w:rFonts w:eastAsia="Calibri"/>
                <w:sz w:val="24"/>
                <w:szCs w:val="24"/>
                <w:lang w:val="en-US"/>
              </w:rPr>
              <w:t>Материал</w:t>
            </w:r>
            <w:proofErr w:type="spellEnd"/>
            <w:r w:rsidRPr="00767CB9">
              <w:rPr>
                <w:rFonts w:eastAsia="Calibri"/>
                <w:sz w:val="24"/>
                <w:szCs w:val="24"/>
              </w:rPr>
              <w:t xml:space="preserve"> </w:t>
            </w:r>
            <w:proofErr w:type="spellStart"/>
            <w:r w:rsidRPr="00767CB9">
              <w:rPr>
                <w:rFonts w:eastAsia="Calibri"/>
                <w:sz w:val="24"/>
                <w:szCs w:val="24"/>
                <w:lang w:val="en-US"/>
              </w:rPr>
              <w:t>для</w:t>
            </w:r>
            <w:proofErr w:type="spellEnd"/>
            <w:r w:rsidRPr="00767CB9">
              <w:rPr>
                <w:rFonts w:eastAsia="Calibri"/>
                <w:sz w:val="24"/>
                <w:szCs w:val="24"/>
              </w:rPr>
              <w:t xml:space="preserve"> </w:t>
            </w:r>
            <w:proofErr w:type="spellStart"/>
            <w:r w:rsidRPr="00767CB9">
              <w:rPr>
                <w:rFonts w:eastAsia="Calibri"/>
                <w:sz w:val="24"/>
                <w:szCs w:val="24"/>
                <w:lang w:val="en-US"/>
              </w:rPr>
              <w:t>экспертных</w:t>
            </w:r>
            <w:proofErr w:type="spellEnd"/>
            <w:r w:rsidRPr="00767CB9">
              <w:rPr>
                <w:rFonts w:eastAsia="Calibri"/>
                <w:sz w:val="24"/>
                <w:szCs w:val="24"/>
              </w:rPr>
              <w:t xml:space="preserve"> </w:t>
            </w:r>
            <w:proofErr w:type="spellStart"/>
            <w:r w:rsidRPr="00767CB9">
              <w:rPr>
                <w:rFonts w:eastAsia="Calibri"/>
                <w:sz w:val="24"/>
                <w:szCs w:val="24"/>
                <w:lang w:val="en-US"/>
              </w:rPr>
              <w:t>заключений</w:t>
            </w:r>
            <w:proofErr w:type="spellEnd"/>
          </w:p>
        </w:tc>
      </w:tr>
      <w:tr w:rsidR="00767CB9" w:rsidRPr="00767CB9" w:rsidTr="00D667C8">
        <w:trPr>
          <w:trHeight w:val="88"/>
        </w:trPr>
        <w:tc>
          <w:tcPr>
            <w:tcW w:w="9930" w:type="dxa"/>
            <w:gridSpan w:val="5"/>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jc w:val="center"/>
              <w:rPr>
                <w:rFonts w:eastAsia="Calibri"/>
                <w:b/>
                <w:sz w:val="24"/>
                <w:szCs w:val="24"/>
              </w:rPr>
            </w:pPr>
            <w:r w:rsidRPr="00767CB9">
              <w:rPr>
                <w:rFonts w:eastAsia="Calibri"/>
                <w:b/>
                <w:sz w:val="24"/>
                <w:szCs w:val="24"/>
              </w:rPr>
              <w:t>3. Внеурочная деятельность по предметам</w:t>
            </w:r>
          </w:p>
          <w:p w:rsidR="00767CB9" w:rsidRPr="00767CB9" w:rsidRDefault="00767CB9" w:rsidP="00767CB9">
            <w:pPr>
              <w:jc w:val="both"/>
              <w:rPr>
                <w:rFonts w:eastAsia="Calibri"/>
                <w:sz w:val="24"/>
                <w:szCs w:val="24"/>
              </w:rPr>
            </w:pPr>
            <w:r w:rsidRPr="00767CB9">
              <w:rPr>
                <w:rFonts w:eastAsia="Calibri"/>
                <w:b/>
                <w:sz w:val="24"/>
                <w:szCs w:val="24"/>
              </w:rPr>
              <w:t>Цель:</w:t>
            </w:r>
            <w:r w:rsidRPr="00767CB9">
              <w:rPr>
                <w:rFonts w:eastAsia="Calibri"/>
                <w:sz w:val="24"/>
                <w:szCs w:val="24"/>
              </w:rPr>
              <w:t xml:space="preserve"> развитие интересов и раскрытие творческого потенциала учащихся</w:t>
            </w:r>
          </w:p>
        </w:tc>
      </w:tr>
      <w:tr w:rsidR="00767CB9" w:rsidRPr="00767CB9" w:rsidTr="00D667C8">
        <w:trPr>
          <w:trHeight w:val="88"/>
        </w:trPr>
        <w:tc>
          <w:tcPr>
            <w:tcW w:w="534"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1.</w:t>
            </w:r>
          </w:p>
        </w:tc>
        <w:tc>
          <w:tcPr>
            <w:tcW w:w="3966"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Проведение предметных недель</w:t>
            </w:r>
          </w:p>
        </w:tc>
        <w:tc>
          <w:tcPr>
            <w:tcW w:w="134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Согласно графику</w:t>
            </w:r>
          </w:p>
        </w:tc>
        <w:tc>
          <w:tcPr>
            <w:tcW w:w="1854" w:type="dxa"/>
            <w:tcBorders>
              <w:top w:val="single" w:sz="4" w:space="0" w:color="auto"/>
              <w:left w:val="single" w:sz="4" w:space="0" w:color="auto"/>
              <w:bottom w:val="single" w:sz="4" w:space="0" w:color="auto"/>
              <w:right w:val="single" w:sz="4" w:space="0" w:color="auto"/>
            </w:tcBorders>
          </w:tcPr>
          <w:p w:rsidR="00767CB9" w:rsidRPr="00767CB9" w:rsidRDefault="00767CB9" w:rsidP="00767CB9">
            <w:pPr>
              <w:rPr>
                <w:rFonts w:eastAsia="Calibri"/>
                <w:sz w:val="24"/>
                <w:szCs w:val="24"/>
              </w:rPr>
            </w:pPr>
            <w:r w:rsidRPr="00767CB9">
              <w:rPr>
                <w:rFonts w:eastAsia="Calibri"/>
                <w:sz w:val="24"/>
                <w:szCs w:val="24"/>
              </w:rPr>
              <w:t>Руководители МО</w:t>
            </w:r>
          </w:p>
          <w:p w:rsidR="00767CB9" w:rsidRPr="00767CB9" w:rsidRDefault="00767CB9" w:rsidP="00767CB9">
            <w:pPr>
              <w:rPr>
                <w:rFonts w:eastAsia="Calibri"/>
                <w:sz w:val="24"/>
                <w:szCs w:val="24"/>
              </w:rPr>
            </w:pPr>
          </w:p>
        </w:tc>
        <w:tc>
          <w:tcPr>
            <w:tcW w:w="222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 xml:space="preserve">Активизация познавательных интересов и творческой активности </w:t>
            </w:r>
          </w:p>
        </w:tc>
      </w:tr>
      <w:tr w:rsidR="00767CB9" w:rsidRPr="00767CB9" w:rsidTr="00D667C8">
        <w:trPr>
          <w:trHeight w:val="88"/>
        </w:trPr>
        <w:tc>
          <w:tcPr>
            <w:tcW w:w="534"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2</w:t>
            </w:r>
          </w:p>
        </w:tc>
        <w:tc>
          <w:tcPr>
            <w:tcW w:w="3966"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Организация и проведение школьных олимпиад</w:t>
            </w:r>
          </w:p>
        </w:tc>
        <w:tc>
          <w:tcPr>
            <w:tcW w:w="134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lang w:val="en-US"/>
              </w:rPr>
            </w:pPr>
            <w:proofErr w:type="spellStart"/>
            <w:r w:rsidRPr="00767CB9">
              <w:rPr>
                <w:rFonts w:eastAsia="Calibri"/>
                <w:sz w:val="24"/>
                <w:szCs w:val="24"/>
                <w:lang w:val="en-US"/>
              </w:rPr>
              <w:t>октябрь</w:t>
            </w:r>
            <w:proofErr w:type="spellEnd"/>
          </w:p>
        </w:tc>
        <w:tc>
          <w:tcPr>
            <w:tcW w:w="1854"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lang w:val="en-US"/>
              </w:rPr>
            </w:pPr>
            <w:proofErr w:type="spellStart"/>
            <w:r w:rsidRPr="00767CB9">
              <w:rPr>
                <w:rFonts w:eastAsia="Calibri"/>
                <w:sz w:val="24"/>
                <w:szCs w:val="24"/>
                <w:lang w:val="en-US"/>
              </w:rPr>
              <w:t>Рук</w:t>
            </w:r>
            <w:r w:rsidRPr="00767CB9">
              <w:rPr>
                <w:rFonts w:eastAsia="Calibri"/>
                <w:sz w:val="24"/>
                <w:szCs w:val="24"/>
              </w:rPr>
              <w:t>оводители</w:t>
            </w:r>
            <w:proofErr w:type="spellEnd"/>
            <w:r w:rsidRPr="00767CB9">
              <w:rPr>
                <w:rFonts w:eastAsia="Calibri"/>
                <w:sz w:val="24"/>
                <w:szCs w:val="24"/>
                <w:lang w:val="en-US"/>
              </w:rPr>
              <w:t xml:space="preserve"> МО</w:t>
            </w:r>
          </w:p>
        </w:tc>
        <w:tc>
          <w:tcPr>
            <w:tcW w:w="222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Выявление и поддержка одаренных детей</w:t>
            </w:r>
          </w:p>
        </w:tc>
      </w:tr>
      <w:tr w:rsidR="00767CB9" w:rsidRPr="00767CB9" w:rsidTr="00D667C8">
        <w:trPr>
          <w:trHeight w:val="88"/>
        </w:trPr>
        <w:tc>
          <w:tcPr>
            <w:tcW w:w="534"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lang w:val="en-US"/>
              </w:rPr>
            </w:pPr>
            <w:r w:rsidRPr="00767CB9">
              <w:rPr>
                <w:rFonts w:eastAsia="Calibri"/>
                <w:sz w:val="24"/>
                <w:szCs w:val="24"/>
              </w:rPr>
              <w:t>3</w:t>
            </w:r>
            <w:r w:rsidRPr="00767CB9">
              <w:rPr>
                <w:rFonts w:eastAsia="Calibri"/>
                <w:sz w:val="24"/>
                <w:szCs w:val="24"/>
                <w:lang w:val="en-US"/>
              </w:rPr>
              <w:t>.</w:t>
            </w:r>
          </w:p>
        </w:tc>
        <w:tc>
          <w:tcPr>
            <w:tcW w:w="3966"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Составление заявок на участие в муниципальном этапе олимпиад</w:t>
            </w:r>
          </w:p>
        </w:tc>
        <w:tc>
          <w:tcPr>
            <w:tcW w:w="134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lang w:val="en-US"/>
              </w:rPr>
            </w:pPr>
            <w:proofErr w:type="spellStart"/>
            <w:r w:rsidRPr="00767CB9">
              <w:rPr>
                <w:rFonts w:eastAsia="Calibri"/>
                <w:sz w:val="24"/>
                <w:szCs w:val="24"/>
                <w:lang w:val="en-US"/>
              </w:rPr>
              <w:t>ноябрь</w:t>
            </w:r>
            <w:proofErr w:type="spellEnd"/>
          </w:p>
        </w:tc>
        <w:tc>
          <w:tcPr>
            <w:tcW w:w="1854"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lang w:val="en-US"/>
              </w:rPr>
            </w:pPr>
            <w:proofErr w:type="spellStart"/>
            <w:r w:rsidRPr="00767CB9">
              <w:rPr>
                <w:rFonts w:eastAsia="Calibri"/>
                <w:sz w:val="24"/>
                <w:szCs w:val="24"/>
                <w:lang w:val="en-US"/>
              </w:rPr>
              <w:t>Зам.директора</w:t>
            </w:r>
            <w:proofErr w:type="spellEnd"/>
            <w:r w:rsidRPr="00767CB9">
              <w:rPr>
                <w:rFonts w:eastAsia="Calibri"/>
                <w:sz w:val="24"/>
                <w:szCs w:val="24"/>
              </w:rPr>
              <w:t xml:space="preserve"> </w:t>
            </w:r>
            <w:proofErr w:type="spellStart"/>
            <w:r w:rsidRPr="00767CB9">
              <w:rPr>
                <w:rFonts w:eastAsia="Calibri"/>
                <w:sz w:val="24"/>
                <w:szCs w:val="24"/>
                <w:lang w:val="en-US"/>
              </w:rPr>
              <w:t>по</w:t>
            </w:r>
            <w:proofErr w:type="spellEnd"/>
            <w:r w:rsidRPr="00767CB9">
              <w:rPr>
                <w:rFonts w:eastAsia="Calibri"/>
                <w:sz w:val="24"/>
                <w:szCs w:val="24"/>
                <w:lang w:val="en-US"/>
              </w:rPr>
              <w:t xml:space="preserve"> УВР</w:t>
            </w:r>
          </w:p>
        </w:tc>
        <w:tc>
          <w:tcPr>
            <w:tcW w:w="222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proofErr w:type="spellStart"/>
            <w:r w:rsidRPr="00767CB9">
              <w:rPr>
                <w:rFonts w:eastAsia="Calibri"/>
                <w:sz w:val="24"/>
                <w:szCs w:val="24"/>
                <w:lang w:val="en-US"/>
              </w:rPr>
              <w:t>Определение</w:t>
            </w:r>
            <w:proofErr w:type="spellEnd"/>
            <w:r w:rsidRPr="00767CB9">
              <w:rPr>
                <w:rFonts w:eastAsia="Calibri"/>
                <w:sz w:val="24"/>
                <w:szCs w:val="24"/>
              </w:rPr>
              <w:t xml:space="preserve"> </w:t>
            </w:r>
            <w:proofErr w:type="spellStart"/>
            <w:r w:rsidRPr="00767CB9">
              <w:rPr>
                <w:rFonts w:eastAsia="Calibri"/>
                <w:sz w:val="24"/>
                <w:szCs w:val="24"/>
                <w:lang w:val="en-US"/>
              </w:rPr>
              <w:t>участников</w:t>
            </w:r>
            <w:proofErr w:type="spellEnd"/>
            <w:r w:rsidRPr="00767CB9">
              <w:rPr>
                <w:rFonts w:eastAsia="Calibri"/>
                <w:sz w:val="24"/>
                <w:szCs w:val="24"/>
              </w:rPr>
              <w:t xml:space="preserve"> </w:t>
            </w:r>
            <w:proofErr w:type="spellStart"/>
            <w:r w:rsidRPr="00767CB9">
              <w:rPr>
                <w:rFonts w:eastAsia="Calibri"/>
                <w:sz w:val="24"/>
                <w:szCs w:val="24"/>
                <w:lang w:val="en-US"/>
              </w:rPr>
              <w:t>районных</w:t>
            </w:r>
            <w:proofErr w:type="spellEnd"/>
            <w:r w:rsidRPr="00767CB9">
              <w:rPr>
                <w:rFonts w:eastAsia="Calibri"/>
                <w:sz w:val="24"/>
                <w:szCs w:val="24"/>
              </w:rPr>
              <w:t xml:space="preserve"> </w:t>
            </w:r>
            <w:proofErr w:type="spellStart"/>
            <w:r w:rsidRPr="00767CB9">
              <w:rPr>
                <w:rFonts w:eastAsia="Calibri"/>
                <w:sz w:val="24"/>
                <w:szCs w:val="24"/>
                <w:lang w:val="en-US"/>
              </w:rPr>
              <w:t>олимпиад</w:t>
            </w:r>
            <w:proofErr w:type="spellEnd"/>
          </w:p>
        </w:tc>
      </w:tr>
      <w:tr w:rsidR="00767CB9" w:rsidRPr="00767CB9" w:rsidTr="00D667C8">
        <w:trPr>
          <w:trHeight w:val="88"/>
        </w:trPr>
        <w:tc>
          <w:tcPr>
            <w:tcW w:w="534" w:type="dxa"/>
            <w:tcBorders>
              <w:top w:val="single" w:sz="4" w:space="0" w:color="auto"/>
              <w:left w:val="single" w:sz="4" w:space="0" w:color="auto"/>
              <w:bottom w:val="single" w:sz="4" w:space="0" w:color="auto"/>
              <w:right w:val="single" w:sz="4" w:space="0" w:color="auto"/>
            </w:tcBorders>
          </w:tcPr>
          <w:p w:rsidR="00767CB9" w:rsidRPr="00767CB9" w:rsidRDefault="00767CB9" w:rsidP="00767CB9">
            <w:pPr>
              <w:rPr>
                <w:rFonts w:eastAsia="Calibri"/>
                <w:sz w:val="24"/>
                <w:szCs w:val="24"/>
                <w:lang w:val="en-US"/>
              </w:rPr>
            </w:pPr>
          </w:p>
        </w:tc>
        <w:tc>
          <w:tcPr>
            <w:tcW w:w="9396" w:type="dxa"/>
            <w:gridSpan w:val="4"/>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jc w:val="center"/>
              <w:rPr>
                <w:rFonts w:eastAsia="Calibri"/>
                <w:b/>
                <w:sz w:val="24"/>
                <w:szCs w:val="24"/>
              </w:rPr>
            </w:pPr>
            <w:r w:rsidRPr="00767CB9">
              <w:rPr>
                <w:rFonts w:eastAsia="Calibri"/>
                <w:b/>
                <w:sz w:val="24"/>
                <w:szCs w:val="24"/>
              </w:rPr>
              <w:t>4. Проведение открытых уроков</w:t>
            </w:r>
          </w:p>
          <w:p w:rsidR="00767CB9" w:rsidRPr="00767CB9" w:rsidRDefault="00767CB9" w:rsidP="00767CB9">
            <w:pPr>
              <w:rPr>
                <w:rFonts w:eastAsia="Calibri"/>
                <w:sz w:val="24"/>
                <w:szCs w:val="24"/>
              </w:rPr>
            </w:pPr>
            <w:r w:rsidRPr="00767CB9">
              <w:rPr>
                <w:rFonts w:eastAsia="Calibri"/>
                <w:b/>
                <w:sz w:val="24"/>
                <w:szCs w:val="24"/>
              </w:rPr>
              <w:t xml:space="preserve">Цель: </w:t>
            </w:r>
            <w:r w:rsidRPr="00767CB9">
              <w:rPr>
                <w:rFonts w:eastAsia="Calibri"/>
                <w:sz w:val="24"/>
                <w:szCs w:val="24"/>
              </w:rPr>
              <w:t>повышение уровня педагогического и методического мастерства педагогов</w:t>
            </w:r>
          </w:p>
        </w:tc>
      </w:tr>
      <w:tr w:rsidR="00767CB9" w:rsidRPr="00767CB9" w:rsidTr="00D667C8">
        <w:trPr>
          <w:trHeight w:val="88"/>
        </w:trPr>
        <w:tc>
          <w:tcPr>
            <w:tcW w:w="534"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lang w:val="en-US"/>
              </w:rPr>
            </w:pPr>
            <w:r w:rsidRPr="00767CB9">
              <w:rPr>
                <w:rFonts w:eastAsia="Calibri"/>
                <w:sz w:val="24"/>
                <w:szCs w:val="24"/>
                <w:lang w:val="en-US"/>
              </w:rPr>
              <w:t>1</w:t>
            </w:r>
          </w:p>
        </w:tc>
        <w:tc>
          <w:tcPr>
            <w:tcW w:w="3966"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Проведение открытых уроков согласно графику</w:t>
            </w:r>
          </w:p>
        </w:tc>
        <w:tc>
          <w:tcPr>
            <w:tcW w:w="134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lang w:val="en-US"/>
              </w:rPr>
            </w:pPr>
            <w:r w:rsidRPr="00767CB9">
              <w:rPr>
                <w:rFonts w:eastAsia="Calibri"/>
                <w:sz w:val="24"/>
                <w:szCs w:val="24"/>
                <w:lang w:val="en-US"/>
              </w:rPr>
              <w:t xml:space="preserve">В </w:t>
            </w:r>
            <w:proofErr w:type="spellStart"/>
            <w:r w:rsidRPr="00767CB9">
              <w:rPr>
                <w:rFonts w:eastAsia="Calibri"/>
                <w:sz w:val="24"/>
                <w:szCs w:val="24"/>
                <w:lang w:val="en-US"/>
              </w:rPr>
              <w:t>течение</w:t>
            </w:r>
            <w:proofErr w:type="spellEnd"/>
            <w:r w:rsidRPr="00767CB9">
              <w:rPr>
                <w:rFonts w:eastAsia="Calibri"/>
                <w:sz w:val="24"/>
                <w:szCs w:val="24"/>
              </w:rPr>
              <w:t xml:space="preserve"> </w:t>
            </w:r>
            <w:proofErr w:type="spellStart"/>
            <w:r w:rsidRPr="00767CB9">
              <w:rPr>
                <w:rFonts w:eastAsia="Calibri"/>
                <w:sz w:val="24"/>
                <w:szCs w:val="24"/>
                <w:lang w:val="en-US"/>
              </w:rPr>
              <w:t>года</w:t>
            </w:r>
            <w:proofErr w:type="spellEnd"/>
          </w:p>
        </w:tc>
        <w:tc>
          <w:tcPr>
            <w:tcW w:w="1854"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lang w:val="en-US"/>
              </w:rPr>
            </w:pPr>
            <w:proofErr w:type="spellStart"/>
            <w:r w:rsidRPr="00767CB9">
              <w:rPr>
                <w:rFonts w:eastAsia="Calibri"/>
                <w:sz w:val="24"/>
                <w:szCs w:val="24"/>
                <w:lang w:val="en-US"/>
              </w:rPr>
              <w:t>Зам.директора</w:t>
            </w:r>
            <w:proofErr w:type="spellEnd"/>
            <w:r w:rsidRPr="00767CB9">
              <w:rPr>
                <w:rFonts w:eastAsia="Calibri"/>
                <w:sz w:val="24"/>
                <w:szCs w:val="24"/>
              </w:rPr>
              <w:t xml:space="preserve"> </w:t>
            </w:r>
            <w:proofErr w:type="spellStart"/>
            <w:r w:rsidRPr="00767CB9">
              <w:rPr>
                <w:rFonts w:eastAsia="Calibri"/>
                <w:sz w:val="24"/>
                <w:szCs w:val="24"/>
                <w:lang w:val="en-US"/>
              </w:rPr>
              <w:t>по</w:t>
            </w:r>
            <w:proofErr w:type="spellEnd"/>
            <w:r w:rsidRPr="00767CB9">
              <w:rPr>
                <w:rFonts w:eastAsia="Calibri"/>
                <w:sz w:val="24"/>
                <w:szCs w:val="24"/>
                <w:lang w:val="en-US"/>
              </w:rPr>
              <w:t xml:space="preserve"> УВР</w:t>
            </w:r>
          </w:p>
        </w:tc>
        <w:tc>
          <w:tcPr>
            <w:tcW w:w="2228" w:type="dxa"/>
            <w:tcBorders>
              <w:top w:val="single" w:sz="4" w:space="0" w:color="auto"/>
              <w:left w:val="single" w:sz="4" w:space="0" w:color="auto"/>
              <w:bottom w:val="single" w:sz="4" w:space="0" w:color="auto"/>
              <w:right w:val="single" w:sz="4" w:space="0" w:color="auto"/>
            </w:tcBorders>
          </w:tcPr>
          <w:p w:rsidR="00767CB9" w:rsidRPr="00767CB9" w:rsidRDefault="00767CB9" w:rsidP="00767CB9">
            <w:pPr>
              <w:rPr>
                <w:rFonts w:eastAsia="Calibri"/>
                <w:sz w:val="24"/>
                <w:szCs w:val="24"/>
              </w:rPr>
            </w:pPr>
            <w:proofErr w:type="spellStart"/>
            <w:r w:rsidRPr="00767CB9">
              <w:rPr>
                <w:rFonts w:eastAsia="Calibri"/>
                <w:sz w:val="24"/>
                <w:szCs w:val="24"/>
                <w:lang w:val="en-US"/>
              </w:rPr>
              <w:t>Обмен</w:t>
            </w:r>
            <w:proofErr w:type="spellEnd"/>
            <w:r w:rsidRPr="00767CB9">
              <w:rPr>
                <w:rFonts w:eastAsia="Calibri"/>
                <w:sz w:val="24"/>
                <w:szCs w:val="24"/>
              </w:rPr>
              <w:t xml:space="preserve"> </w:t>
            </w:r>
            <w:proofErr w:type="spellStart"/>
            <w:r w:rsidRPr="00767CB9">
              <w:rPr>
                <w:rFonts w:eastAsia="Calibri"/>
                <w:sz w:val="24"/>
                <w:szCs w:val="24"/>
                <w:lang w:val="en-US"/>
              </w:rPr>
              <w:t>педагогическим</w:t>
            </w:r>
            <w:proofErr w:type="spellEnd"/>
            <w:r w:rsidRPr="00767CB9">
              <w:rPr>
                <w:rFonts w:eastAsia="Calibri"/>
                <w:sz w:val="24"/>
                <w:szCs w:val="24"/>
              </w:rPr>
              <w:t xml:space="preserve"> </w:t>
            </w:r>
            <w:proofErr w:type="spellStart"/>
            <w:r w:rsidRPr="00767CB9">
              <w:rPr>
                <w:rFonts w:eastAsia="Calibri"/>
                <w:sz w:val="24"/>
                <w:szCs w:val="24"/>
                <w:lang w:val="en-US"/>
              </w:rPr>
              <w:t>опытом</w:t>
            </w:r>
            <w:proofErr w:type="spellEnd"/>
          </w:p>
          <w:p w:rsidR="00767CB9" w:rsidRPr="00767CB9" w:rsidRDefault="00767CB9" w:rsidP="00767CB9">
            <w:pPr>
              <w:rPr>
                <w:rFonts w:eastAsia="Calibri"/>
                <w:sz w:val="24"/>
                <w:szCs w:val="24"/>
              </w:rPr>
            </w:pPr>
          </w:p>
        </w:tc>
      </w:tr>
      <w:tr w:rsidR="00767CB9" w:rsidRPr="00767CB9" w:rsidTr="00D667C8">
        <w:trPr>
          <w:trHeight w:val="88"/>
        </w:trPr>
        <w:tc>
          <w:tcPr>
            <w:tcW w:w="9930" w:type="dxa"/>
            <w:gridSpan w:val="5"/>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ind w:left="360"/>
              <w:jc w:val="center"/>
              <w:rPr>
                <w:rFonts w:eastAsia="Calibri"/>
                <w:b/>
                <w:sz w:val="24"/>
                <w:szCs w:val="24"/>
              </w:rPr>
            </w:pPr>
            <w:r w:rsidRPr="00767CB9">
              <w:rPr>
                <w:rFonts w:eastAsia="Calibri"/>
                <w:b/>
                <w:sz w:val="24"/>
                <w:szCs w:val="24"/>
              </w:rPr>
              <w:t>5. Методические семинары</w:t>
            </w:r>
          </w:p>
          <w:p w:rsidR="00767CB9" w:rsidRPr="00767CB9" w:rsidRDefault="00767CB9" w:rsidP="00767CB9">
            <w:pPr>
              <w:rPr>
                <w:rFonts w:eastAsia="Calibri"/>
                <w:sz w:val="24"/>
                <w:szCs w:val="24"/>
              </w:rPr>
            </w:pPr>
            <w:r w:rsidRPr="00767CB9">
              <w:rPr>
                <w:rFonts w:eastAsia="Calibri"/>
                <w:b/>
                <w:sz w:val="24"/>
                <w:szCs w:val="24"/>
              </w:rPr>
              <w:t xml:space="preserve">Цель: </w:t>
            </w:r>
            <w:r w:rsidRPr="00767CB9">
              <w:rPr>
                <w:rFonts w:eastAsia="Calibri"/>
                <w:sz w:val="24"/>
                <w:szCs w:val="24"/>
              </w:rPr>
              <w:t>изучение вопросов, являющихся проблемными для определенной группы педагогов</w:t>
            </w:r>
          </w:p>
        </w:tc>
      </w:tr>
      <w:tr w:rsidR="00767CB9" w:rsidRPr="00767CB9" w:rsidTr="00D667C8">
        <w:trPr>
          <w:trHeight w:val="88"/>
        </w:trPr>
        <w:tc>
          <w:tcPr>
            <w:tcW w:w="534"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1</w:t>
            </w:r>
          </w:p>
        </w:tc>
        <w:tc>
          <w:tcPr>
            <w:tcW w:w="3966"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 xml:space="preserve">Современный </w:t>
            </w:r>
            <w:proofErr w:type="gramStart"/>
            <w:r w:rsidRPr="00767CB9">
              <w:rPr>
                <w:rFonts w:eastAsia="Calibri"/>
                <w:sz w:val="24"/>
                <w:szCs w:val="24"/>
              </w:rPr>
              <w:t>урок</w:t>
            </w:r>
            <w:proofErr w:type="gramEnd"/>
            <w:r w:rsidRPr="00767CB9">
              <w:rPr>
                <w:rFonts w:eastAsia="Calibri"/>
                <w:sz w:val="24"/>
                <w:szCs w:val="24"/>
              </w:rPr>
              <w:t xml:space="preserve">: какой он? </w:t>
            </w:r>
          </w:p>
        </w:tc>
        <w:tc>
          <w:tcPr>
            <w:tcW w:w="134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ноябрь</w:t>
            </w:r>
          </w:p>
        </w:tc>
        <w:tc>
          <w:tcPr>
            <w:tcW w:w="1854" w:type="dxa"/>
            <w:tcBorders>
              <w:top w:val="single" w:sz="4" w:space="0" w:color="auto"/>
              <w:left w:val="single" w:sz="4" w:space="0" w:color="auto"/>
              <w:bottom w:val="single" w:sz="4" w:space="0" w:color="auto"/>
              <w:right w:val="single" w:sz="4" w:space="0" w:color="auto"/>
            </w:tcBorders>
          </w:tcPr>
          <w:p w:rsidR="00767CB9" w:rsidRPr="00767CB9" w:rsidRDefault="00767CB9" w:rsidP="00767CB9">
            <w:pPr>
              <w:rPr>
                <w:rFonts w:eastAsia="Calibri"/>
                <w:sz w:val="24"/>
                <w:szCs w:val="24"/>
              </w:rPr>
            </w:pPr>
            <w:r w:rsidRPr="00767CB9">
              <w:rPr>
                <w:rFonts w:eastAsia="Calibri"/>
                <w:sz w:val="24"/>
                <w:szCs w:val="24"/>
              </w:rPr>
              <w:t>Зам. директора по УВР</w:t>
            </w:r>
          </w:p>
          <w:p w:rsidR="00767CB9" w:rsidRPr="00767CB9" w:rsidRDefault="00767CB9" w:rsidP="00767CB9">
            <w:pPr>
              <w:rPr>
                <w:rFonts w:eastAsia="Calibri"/>
                <w:sz w:val="24"/>
                <w:szCs w:val="24"/>
              </w:rPr>
            </w:pPr>
          </w:p>
        </w:tc>
        <w:tc>
          <w:tcPr>
            <w:tcW w:w="222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 xml:space="preserve">Выявление эффективных приемов работы и </w:t>
            </w:r>
            <w:r w:rsidRPr="00767CB9">
              <w:rPr>
                <w:rFonts w:eastAsia="Calibri"/>
                <w:sz w:val="24"/>
                <w:szCs w:val="24"/>
              </w:rPr>
              <w:lastRenderedPageBreak/>
              <w:t>развития педагогического мастерства учителей</w:t>
            </w:r>
          </w:p>
        </w:tc>
      </w:tr>
      <w:tr w:rsidR="00767CB9" w:rsidRPr="00767CB9" w:rsidTr="00D667C8">
        <w:trPr>
          <w:trHeight w:val="88"/>
        </w:trPr>
        <w:tc>
          <w:tcPr>
            <w:tcW w:w="534"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lastRenderedPageBreak/>
              <w:t>2</w:t>
            </w:r>
          </w:p>
        </w:tc>
        <w:tc>
          <w:tcPr>
            <w:tcW w:w="3966" w:type="dxa"/>
            <w:tcBorders>
              <w:top w:val="single" w:sz="4" w:space="0" w:color="auto"/>
              <w:left w:val="single" w:sz="4" w:space="0" w:color="auto"/>
              <w:bottom w:val="single" w:sz="4" w:space="0" w:color="auto"/>
              <w:right w:val="single" w:sz="4" w:space="0" w:color="auto"/>
            </w:tcBorders>
            <w:vAlign w:val="center"/>
          </w:tcPr>
          <w:p w:rsidR="00767CB9" w:rsidRPr="00767CB9" w:rsidRDefault="00767CB9" w:rsidP="00767CB9">
            <w:pPr>
              <w:rPr>
                <w:rFonts w:eastAsia="Calibri"/>
                <w:sz w:val="24"/>
                <w:szCs w:val="24"/>
              </w:rPr>
            </w:pPr>
            <w:r w:rsidRPr="00767CB9">
              <w:rPr>
                <w:rFonts w:eastAsia="Calibri"/>
                <w:sz w:val="24"/>
                <w:szCs w:val="24"/>
              </w:rPr>
              <w:t>«Обеспечение качественного образовательного процесса на этапе внедрения ФГОС ООО»</w:t>
            </w:r>
          </w:p>
          <w:p w:rsidR="00767CB9" w:rsidRPr="00767CB9" w:rsidRDefault="00767CB9" w:rsidP="00767CB9">
            <w:pPr>
              <w:rPr>
                <w:rFonts w:eastAsia="Calibri"/>
                <w:sz w:val="24"/>
                <w:szCs w:val="24"/>
              </w:rPr>
            </w:pPr>
          </w:p>
        </w:tc>
        <w:tc>
          <w:tcPr>
            <w:tcW w:w="1348" w:type="dxa"/>
            <w:tcBorders>
              <w:top w:val="single" w:sz="4" w:space="0" w:color="auto"/>
              <w:left w:val="single" w:sz="4" w:space="0" w:color="auto"/>
              <w:bottom w:val="single" w:sz="4" w:space="0" w:color="auto"/>
              <w:right w:val="single" w:sz="4" w:space="0" w:color="auto"/>
            </w:tcBorders>
            <w:vAlign w:val="center"/>
            <w:hideMark/>
          </w:tcPr>
          <w:p w:rsidR="00767CB9" w:rsidRPr="00767CB9" w:rsidRDefault="00767CB9" w:rsidP="00767CB9">
            <w:pPr>
              <w:rPr>
                <w:rFonts w:eastAsia="Calibri"/>
                <w:bCs/>
                <w:sz w:val="24"/>
                <w:szCs w:val="24"/>
              </w:rPr>
            </w:pPr>
            <w:r w:rsidRPr="00767CB9">
              <w:rPr>
                <w:rFonts w:eastAsia="Calibri"/>
                <w:bCs/>
                <w:sz w:val="24"/>
                <w:szCs w:val="24"/>
              </w:rPr>
              <w:t>февраль</w:t>
            </w:r>
          </w:p>
        </w:tc>
        <w:tc>
          <w:tcPr>
            <w:tcW w:w="1854" w:type="dxa"/>
            <w:tcBorders>
              <w:top w:val="single" w:sz="4" w:space="0" w:color="auto"/>
              <w:left w:val="single" w:sz="4" w:space="0" w:color="auto"/>
              <w:bottom w:val="single" w:sz="4" w:space="0" w:color="auto"/>
              <w:right w:val="single" w:sz="4" w:space="0" w:color="auto"/>
            </w:tcBorders>
          </w:tcPr>
          <w:p w:rsidR="00767CB9" w:rsidRPr="00767CB9" w:rsidRDefault="00767CB9" w:rsidP="00767CB9">
            <w:pPr>
              <w:rPr>
                <w:rFonts w:eastAsia="Calibri"/>
                <w:sz w:val="24"/>
                <w:szCs w:val="24"/>
              </w:rPr>
            </w:pPr>
            <w:r w:rsidRPr="00767CB9">
              <w:rPr>
                <w:rFonts w:eastAsia="Calibri"/>
                <w:sz w:val="24"/>
                <w:szCs w:val="24"/>
              </w:rPr>
              <w:t>Зам. директора по УВР</w:t>
            </w:r>
          </w:p>
          <w:p w:rsidR="00767CB9" w:rsidRPr="00767CB9" w:rsidRDefault="00767CB9" w:rsidP="00767CB9">
            <w:pPr>
              <w:rPr>
                <w:rFonts w:eastAsia="Calibri"/>
                <w:sz w:val="24"/>
                <w:szCs w:val="24"/>
              </w:rPr>
            </w:pPr>
          </w:p>
        </w:tc>
        <w:tc>
          <w:tcPr>
            <w:tcW w:w="222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spacing w:before="100" w:beforeAutospacing="1" w:after="100" w:afterAutospacing="1"/>
              <w:rPr>
                <w:rFonts w:eastAsia="Calibri"/>
                <w:sz w:val="24"/>
                <w:szCs w:val="24"/>
              </w:rPr>
            </w:pPr>
            <w:r w:rsidRPr="00767CB9">
              <w:rPr>
                <w:rFonts w:eastAsia="Calibri"/>
                <w:sz w:val="24"/>
                <w:szCs w:val="24"/>
              </w:rPr>
              <w:t xml:space="preserve">Работа  учителей среднего звена на этапе освоения федеральных государственных образовательных стандартов </w:t>
            </w:r>
          </w:p>
        </w:tc>
      </w:tr>
      <w:tr w:rsidR="00767CB9" w:rsidRPr="00767CB9" w:rsidTr="00D667C8">
        <w:trPr>
          <w:trHeight w:val="88"/>
        </w:trPr>
        <w:tc>
          <w:tcPr>
            <w:tcW w:w="9930" w:type="dxa"/>
            <w:gridSpan w:val="5"/>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jc w:val="center"/>
              <w:rPr>
                <w:rFonts w:eastAsia="Calibri"/>
                <w:b/>
                <w:sz w:val="24"/>
                <w:szCs w:val="24"/>
              </w:rPr>
            </w:pPr>
            <w:r w:rsidRPr="00767CB9">
              <w:rPr>
                <w:rFonts w:eastAsia="Calibri"/>
                <w:b/>
                <w:sz w:val="24"/>
                <w:szCs w:val="24"/>
              </w:rPr>
              <w:t>6. Работа методических объединений</w:t>
            </w:r>
          </w:p>
          <w:p w:rsidR="00767CB9" w:rsidRPr="00767CB9" w:rsidRDefault="00767CB9" w:rsidP="00767CB9">
            <w:pPr>
              <w:jc w:val="both"/>
              <w:rPr>
                <w:rFonts w:eastAsia="Calibri"/>
                <w:sz w:val="24"/>
                <w:szCs w:val="24"/>
              </w:rPr>
            </w:pPr>
            <w:r w:rsidRPr="00767CB9">
              <w:rPr>
                <w:rFonts w:eastAsia="Calibri"/>
                <w:b/>
                <w:sz w:val="24"/>
                <w:szCs w:val="24"/>
              </w:rPr>
              <w:t>Цель:</w:t>
            </w:r>
            <w:r w:rsidRPr="00767CB9">
              <w:rPr>
                <w:rFonts w:eastAsia="Calibri"/>
                <w:sz w:val="24"/>
                <w:szCs w:val="24"/>
              </w:rPr>
              <w:t xml:space="preserve"> совершенствование методического обеспечения образовательных программ и роста профессионального мастерства педагогов.</w:t>
            </w:r>
          </w:p>
        </w:tc>
      </w:tr>
      <w:tr w:rsidR="00767CB9" w:rsidRPr="00767CB9" w:rsidTr="00D667C8">
        <w:trPr>
          <w:trHeight w:val="88"/>
        </w:trPr>
        <w:tc>
          <w:tcPr>
            <w:tcW w:w="534"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lang w:val="en-US"/>
              </w:rPr>
            </w:pPr>
            <w:r w:rsidRPr="00767CB9">
              <w:rPr>
                <w:rFonts w:eastAsia="Calibri"/>
                <w:sz w:val="24"/>
                <w:szCs w:val="24"/>
                <w:lang w:val="en-US"/>
              </w:rPr>
              <w:t>1.</w:t>
            </w:r>
          </w:p>
        </w:tc>
        <w:tc>
          <w:tcPr>
            <w:tcW w:w="3966" w:type="dxa"/>
            <w:tcBorders>
              <w:top w:val="single" w:sz="4" w:space="0" w:color="auto"/>
              <w:left w:val="single" w:sz="4" w:space="0" w:color="auto"/>
              <w:bottom w:val="single" w:sz="4" w:space="0" w:color="auto"/>
              <w:right w:val="single" w:sz="4" w:space="0" w:color="auto"/>
            </w:tcBorders>
          </w:tcPr>
          <w:p w:rsidR="00767CB9" w:rsidRPr="00767CB9" w:rsidRDefault="00767CB9" w:rsidP="00767CB9">
            <w:pPr>
              <w:rPr>
                <w:rFonts w:eastAsia="Calibri"/>
                <w:sz w:val="24"/>
                <w:szCs w:val="24"/>
              </w:rPr>
            </w:pPr>
            <w:r w:rsidRPr="00767CB9">
              <w:rPr>
                <w:rFonts w:eastAsia="Calibri"/>
                <w:sz w:val="24"/>
                <w:szCs w:val="24"/>
              </w:rPr>
              <w:t xml:space="preserve">Заседания методического совета. </w:t>
            </w:r>
          </w:p>
          <w:p w:rsidR="00767CB9" w:rsidRPr="00767CB9" w:rsidRDefault="00767CB9" w:rsidP="00767CB9">
            <w:pPr>
              <w:rPr>
                <w:rFonts w:eastAsia="Calibri"/>
                <w:sz w:val="24"/>
                <w:szCs w:val="24"/>
              </w:rPr>
            </w:pPr>
          </w:p>
        </w:tc>
        <w:tc>
          <w:tcPr>
            <w:tcW w:w="134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 xml:space="preserve">В </w:t>
            </w:r>
            <w:proofErr w:type="spellStart"/>
            <w:r w:rsidRPr="00767CB9">
              <w:rPr>
                <w:rFonts w:eastAsia="Calibri"/>
                <w:sz w:val="24"/>
                <w:szCs w:val="24"/>
              </w:rPr>
              <w:t>теч</w:t>
            </w:r>
            <w:proofErr w:type="gramStart"/>
            <w:r w:rsidRPr="00767CB9">
              <w:rPr>
                <w:rFonts w:eastAsia="Calibri"/>
                <w:sz w:val="24"/>
                <w:szCs w:val="24"/>
              </w:rPr>
              <w:t>.г</w:t>
            </w:r>
            <w:proofErr w:type="gramEnd"/>
            <w:r w:rsidRPr="00767CB9">
              <w:rPr>
                <w:rFonts w:eastAsia="Calibri"/>
                <w:sz w:val="24"/>
                <w:szCs w:val="24"/>
              </w:rPr>
              <w:t>ода</w:t>
            </w:r>
            <w:proofErr w:type="spellEnd"/>
          </w:p>
        </w:tc>
        <w:tc>
          <w:tcPr>
            <w:tcW w:w="1854" w:type="dxa"/>
            <w:tcBorders>
              <w:top w:val="single" w:sz="4" w:space="0" w:color="auto"/>
              <w:left w:val="single" w:sz="4" w:space="0" w:color="auto"/>
              <w:bottom w:val="single" w:sz="4" w:space="0" w:color="auto"/>
              <w:right w:val="single" w:sz="4" w:space="0" w:color="auto"/>
            </w:tcBorders>
          </w:tcPr>
          <w:p w:rsidR="00767CB9" w:rsidRPr="00767CB9" w:rsidRDefault="00767CB9" w:rsidP="00767CB9">
            <w:pPr>
              <w:rPr>
                <w:rFonts w:eastAsia="Calibri"/>
                <w:sz w:val="24"/>
                <w:szCs w:val="24"/>
              </w:rPr>
            </w:pPr>
            <w:r w:rsidRPr="00767CB9">
              <w:rPr>
                <w:rFonts w:eastAsia="Calibri"/>
                <w:sz w:val="24"/>
                <w:szCs w:val="24"/>
              </w:rPr>
              <w:t>Зам. директора по УВР</w:t>
            </w:r>
          </w:p>
          <w:p w:rsidR="00767CB9" w:rsidRPr="00767CB9" w:rsidRDefault="00767CB9" w:rsidP="00767CB9">
            <w:pPr>
              <w:rPr>
                <w:rFonts w:eastAsia="Calibri"/>
                <w:sz w:val="24"/>
                <w:szCs w:val="24"/>
              </w:rPr>
            </w:pPr>
          </w:p>
        </w:tc>
        <w:tc>
          <w:tcPr>
            <w:tcW w:w="222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Решение задач методической работы</w:t>
            </w:r>
          </w:p>
        </w:tc>
      </w:tr>
      <w:tr w:rsidR="00767CB9" w:rsidRPr="00767CB9" w:rsidTr="00D667C8">
        <w:trPr>
          <w:trHeight w:val="88"/>
        </w:trPr>
        <w:tc>
          <w:tcPr>
            <w:tcW w:w="534"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2.</w:t>
            </w:r>
          </w:p>
        </w:tc>
        <w:tc>
          <w:tcPr>
            <w:tcW w:w="3966"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Выступления педагогов по темам самообразования</w:t>
            </w:r>
          </w:p>
        </w:tc>
        <w:tc>
          <w:tcPr>
            <w:tcW w:w="134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На заседаниях МО, МС</w:t>
            </w:r>
          </w:p>
        </w:tc>
        <w:tc>
          <w:tcPr>
            <w:tcW w:w="1854"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Рук. МО</w:t>
            </w:r>
          </w:p>
          <w:p w:rsidR="00767CB9" w:rsidRPr="00767CB9" w:rsidRDefault="00767CB9" w:rsidP="00767CB9">
            <w:pPr>
              <w:rPr>
                <w:rFonts w:eastAsia="Calibri"/>
                <w:sz w:val="24"/>
                <w:szCs w:val="24"/>
                <w:lang w:val="en-US"/>
              </w:rPr>
            </w:pPr>
            <w:proofErr w:type="spellStart"/>
            <w:r w:rsidRPr="00767CB9">
              <w:rPr>
                <w:rFonts w:eastAsia="Calibri"/>
                <w:sz w:val="24"/>
                <w:szCs w:val="24"/>
              </w:rPr>
              <w:t>Учителя-предме</w:t>
            </w:r>
            <w:r w:rsidRPr="00767CB9">
              <w:rPr>
                <w:rFonts w:eastAsia="Calibri"/>
                <w:sz w:val="24"/>
                <w:szCs w:val="24"/>
                <w:lang w:val="en-US"/>
              </w:rPr>
              <w:t>тники</w:t>
            </w:r>
            <w:proofErr w:type="spellEnd"/>
          </w:p>
        </w:tc>
        <w:tc>
          <w:tcPr>
            <w:tcW w:w="222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lang w:val="en-US"/>
              </w:rPr>
            </w:pPr>
            <w:proofErr w:type="spellStart"/>
            <w:r w:rsidRPr="00767CB9">
              <w:rPr>
                <w:rFonts w:eastAsia="Calibri"/>
                <w:sz w:val="24"/>
                <w:szCs w:val="24"/>
                <w:lang w:val="en-US"/>
              </w:rPr>
              <w:t>Обмен</w:t>
            </w:r>
            <w:proofErr w:type="spellEnd"/>
            <w:r w:rsidRPr="00767CB9">
              <w:rPr>
                <w:rFonts w:eastAsia="Calibri"/>
                <w:sz w:val="24"/>
                <w:szCs w:val="24"/>
              </w:rPr>
              <w:t xml:space="preserve"> </w:t>
            </w:r>
            <w:proofErr w:type="spellStart"/>
            <w:r w:rsidRPr="00767CB9">
              <w:rPr>
                <w:rFonts w:eastAsia="Calibri"/>
                <w:sz w:val="24"/>
                <w:szCs w:val="24"/>
                <w:lang w:val="en-US"/>
              </w:rPr>
              <w:t>опытом</w:t>
            </w:r>
            <w:proofErr w:type="spellEnd"/>
          </w:p>
        </w:tc>
      </w:tr>
      <w:tr w:rsidR="00767CB9" w:rsidRPr="00767CB9" w:rsidTr="00D667C8">
        <w:trPr>
          <w:trHeight w:val="88"/>
        </w:trPr>
        <w:tc>
          <w:tcPr>
            <w:tcW w:w="534"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lang w:val="en-US"/>
              </w:rPr>
            </w:pPr>
            <w:r w:rsidRPr="00767CB9">
              <w:rPr>
                <w:rFonts w:eastAsia="Calibri"/>
                <w:sz w:val="24"/>
                <w:szCs w:val="24"/>
                <w:lang w:val="en-US"/>
              </w:rPr>
              <w:t>3</w:t>
            </w:r>
          </w:p>
        </w:tc>
        <w:tc>
          <w:tcPr>
            <w:tcW w:w="3966" w:type="dxa"/>
            <w:tcBorders>
              <w:top w:val="single" w:sz="4" w:space="0" w:color="auto"/>
              <w:left w:val="single" w:sz="4" w:space="0" w:color="auto"/>
              <w:bottom w:val="single" w:sz="4" w:space="0" w:color="auto"/>
              <w:right w:val="single" w:sz="4" w:space="0" w:color="auto"/>
            </w:tcBorders>
          </w:tcPr>
          <w:p w:rsidR="00767CB9" w:rsidRPr="00767CB9" w:rsidRDefault="00767CB9" w:rsidP="00767CB9">
            <w:pPr>
              <w:rPr>
                <w:rFonts w:eastAsia="Calibri"/>
                <w:sz w:val="24"/>
                <w:szCs w:val="24"/>
              </w:rPr>
            </w:pPr>
            <w:r w:rsidRPr="00767CB9">
              <w:rPr>
                <w:rFonts w:eastAsia="Calibri"/>
                <w:sz w:val="24"/>
                <w:szCs w:val="24"/>
              </w:rPr>
              <w:t>Работа МО</w:t>
            </w:r>
          </w:p>
          <w:p w:rsidR="00767CB9" w:rsidRPr="00767CB9" w:rsidRDefault="00767CB9" w:rsidP="00767CB9">
            <w:pPr>
              <w:rPr>
                <w:rFonts w:eastAsia="Calibri"/>
                <w:sz w:val="24"/>
                <w:szCs w:val="24"/>
              </w:rPr>
            </w:pPr>
          </w:p>
        </w:tc>
        <w:tc>
          <w:tcPr>
            <w:tcW w:w="134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lang w:val="en-US"/>
              </w:rPr>
            </w:pPr>
            <w:r w:rsidRPr="00767CB9">
              <w:rPr>
                <w:rFonts w:eastAsia="Calibri"/>
                <w:sz w:val="24"/>
                <w:szCs w:val="24"/>
                <w:lang w:val="en-US"/>
              </w:rPr>
              <w:t xml:space="preserve">В </w:t>
            </w:r>
            <w:proofErr w:type="spellStart"/>
            <w:r w:rsidRPr="00767CB9">
              <w:rPr>
                <w:rFonts w:eastAsia="Calibri"/>
                <w:sz w:val="24"/>
                <w:szCs w:val="24"/>
                <w:lang w:val="en-US"/>
              </w:rPr>
              <w:t>течение</w:t>
            </w:r>
            <w:proofErr w:type="spellEnd"/>
            <w:r w:rsidRPr="00767CB9">
              <w:rPr>
                <w:rFonts w:eastAsia="Calibri"/>
                <w:sz w:val="24"/>
                <w:szCs w:val="24"/>
              </w:rPr>
              <w:t xml:space="preserve"> </w:t>
            </w:r>
            <w:proofErr w:type="spellStart"/>
            <w:r w:rsidRPr="00767CB9">
              <w:rPr>
                <w:rFonts w:eastAsia="Calibri"/>
                <w:sz w:val="24"/>
                <w:szCs w:val="24"/>
                <w:lang w:val="en-US"/>
              </w:rPr>
              <w:t>года</w:t>
            </w:r>
            <w:proofErr w:type="spellEnd"/>
          </w:p>
        </w:tc>
        <w:tc>
          <w:tcPr>
            <w:tcW w:w="1854"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Зам. директора по УВР</w:t>
            </w:r>
          </w:p>
        </w:tc>
        <w:tc>
          <w:tcPr>
            <w:tcW w:w="222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Реализация плана работы МО</w:t>
            </w:r>
          </w:p>
        </w:tc>
      </w:tr>
      <w:tr w:rsidR="00767CB9" w:rsidRPr="00767CB9" w:rsidTr="00D667C8">
        <w:trPr>
          <w:trHeight w:val="88"/>
        </w:trPr>
        <w:tc>
          <w:tcPr>
            <w:tcW w:w="534"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4</w:t>
            </w:r>
          </w:p>
        </w:tc>
        <w:tc>
          <w:tcPr>
            <w:tcW w:w="3966"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Посещение уроков учителей с последующим обсуждением на МО, МС</w:t>
            </w:r>
          </w:p>
        </w:tc>
        <w:tc>
          <w:tcPr>
            <w:tcW w:w="134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По плану МО</w:t>
            </w:r>
          </w:p>
        </w:tc>
        <w:tc>
          <w:tcPr>
            <w:tcW w:w="1854"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Рук. МО</w:t>
            </w:r>
          </w:p>
        </w:tc>
        <w:tc>
          <w:tcPr>
            <w:tcW w:w="222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lang w:val="en-US"/>
              </w:rPr>
            </w:pPr>
            <w:r w:rsidRPr="00767CB9">
              <w:rPr>
                <w:rFonts w:eastAsia="Calibri"/>
                <w:sz w:val="24"/>
                <w:szCs w:val="24"/>
              </w:rPr>
              <w:t>Реализация план</w:t>
            </w:r>
            <w:r w:rsidRPr="00767CB9">
              <w:rPr>
                <w:rFonts w:eastAsia="Calibri"/>
                <w:sz w:val="24"/>
                <w:szCs w:val="24"/>
                <w:lang w:val="en-US"/>
              </w:rPr>
              <w:t>а</w:t>
            </w:r>
            <w:r w:rsidRPr="00767CB9">
              <w:rPr>
                <w:rFonts w:eastAsia="Calibri"/>
                <w:sz w:val="24"/>
                <w:szCs w:val="24"/>
              </w:rPr>
              <w:t xml:space="preserve"> </w:t>
            </w:r>
            <w:proofErr w:type="spellStart"/>
            <w:r w:rsidRPr="00767CB9">
              <w:rPr>
                <w:rFonts w:eastAsia="Calibri"/>
                <w:sz w:val="24"/>
                <w:szCs w:val="24"/>
                <w:lang w:val="en-US"/>
              </w:rPr>
              <w:t>работы</w:t>
            </w:r>
            <w:proofErr w:type="spellEnd"/>
            <w:r w:rsidRPr="00767CB9">
              <w:rPr>
                <w:rFonts w:eastAsia="Calibri"/>
                <w:sz w:val="24"/>
                <w:szCs w:val="24"/>
                <w:lang w:val="en-US"/>
              </w:rPr>
              <w:t xml:space="preserve"> МО</w:t>
            </w:r>
          </w:p>
        </w:tc>
      </w:tr>
      <w:tr w:rsidR="00767CB9" w:rsidRPr="00767CB9" w:rsidTr="00D667C8">
        <w:trPr>
          <w:trHeight w:val="88"/>
        </w:trPr>
        <w:tc>
          <w:tcPr>
            <w:tcW w:w="9930" w:type="dxa"/>
            <w:gridSpan w:val="5"/>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jc w:val="center"/>
              <w:rPr>
                <w:rFonts w:eastAsia="Calibri"/>
                <w:b/>
                <w:sz w:val="24"/>
                <w:szCs w:val="24"/>
              </w:rPr>
            </w:pPr>
            <w:r w:rsidRPr="00767CB9">
              <w:rPr>
                <w:rFonts w:eastAsia="Calibri"/>
                <w:b/>
                <w:sz w:val="24"/>
                <w:szCs w:val="24"/>
              </w:rPr>
              <w:t>7. Заседания методического совета</w:t>
            </w:r>
          </w:p>
          <w:p w:rsidR="00767CB9" w:rsidRPr="00767CB9" w:rsidRDefault="00767CB9" w:rsidP="00767CB9">
            <w:pPr>
              <w:rPr>
                <w:rFonts w:eastAsia="Calibri"/>
                <w:sz w:val="24"/>
                <w:szCs w:val="24"/>
              </w:rPr>
            </w:pPr>
            <w:r w:rsidRPr="00767CB9">
              <w:rPr>
                <w:rFonts w:eastAsia="Calibri"/>
                <w:b/>
                <w:sz w:val="24"/>
                <w:szCs w:val="24"/>
              </w:rPr>
              <w:t>Цель:</w:t>
            </w:r>
            <w:r w:rsidRPr="00767CB9">
              <w:rPr>
                <w:rFonts w:eastAsia="Calibri"/>
                <w:sz w:val="24"/>
                <w:szCs w:val="24"/>
              </w:rPr>
              <w:t xml:space="preserve"> реализ</w:t>
            </w:r>
            <w:r w:rsidR="004F7213">
              <w:rPr>
                <w:rFonts w:eastAsia="Calibri"/>
                <w:sz w:val="24"/>
                <w:szCs w:val="24"/>
              </w:rPr>
              <w:t xml:space="preserve">ация методической работы на </w:t>
            </w:r>
            <w:r w:rsidR="00BE62F9">
              <w:rPr>
                <w:rFonts w:eastAsia="Calibri"/>
                <w:sz w:val="24"/>
                <w:szCs w:val="24"/>
              </w:rPr>
              <w:t>2016-2017</w:t>
            </w:r>
            <w:r w:rsidRPr="00767CB9">
              <w:rPr>
                <w:rFonts w:eastAsia="Calibri"/>
                <w:sz w:val="24"/>
                <w:szCs w:val="24"/>
              </w:rPr>
              <w:t xml:space="preserve"> учебный год</w:t>
            </w:r>
          </w:p>
        </w:tc>
      </w:tr>
      <w:tr w:rsidR="00767CB9" w:rsidRPr="00767CB9" w:rsidTr="00D667C8">
        <w:trPr>
          <w:trHeight w:val="499"/>
        </w:trPr>
        <w:tc>
          <w:tcPr>
            <w:tcW w:w="9930" w:type="dxa"/>
            <w:gridSpan w:val="5"/>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jc w:val="center"/>
              <w:rPr>
                <w:rFonts w:eastAsia="Calibri"/>
                <w:b/>
                <w:sz w:val="24"/>
                <w:szCs w:val="24"/>
              </w:rPr>
            </w:pPr>
            <w:r w:rsidRPr="00767CB9">
              <w:rPr>
                <w:rFonts w:eastAsia="Calibri"/>
                <w:b/>
                <w:sz w:val="24"/>
                <w:szCs w:val="24"/>
              </w:rPr>
              <w:t>8. Информационно-методическая работа</w:t>
            </w:r>
          </w:p>
          <w:p w:rsidR="00767CB9" w:rsidRPr="00767CB9" w:rsidRDefault="00767CB9" w:rsidP="00767CB9">
            <w:pPr>
              <w:rPr>
                <w:rFonts w:eastAsia="Calibri"/>
                <w:sz w:val="24"/>
                <w:szCs w:val="24"/>
              </w:rPr>
            </w:pPr>
            <w:r w:rsidRPr="00767CB9">
              <w:rPr>
                <w:rFonts w:eastAsia="Calibri"/>
                <w:b/>
                <w:sz w:val="24"/>
                <w:szCs w:val="24"/>
              </w:rPr>
              <w:t>Цель:</w:t>
            </w:r>
            <w:r w:rsidRPr="00767CB9">
              <w:rPr>
                <w:rFonts w:eastAsia="Calibri"/>
                <w:sz w:val="24"/>
                <w:szCs w:val="24"/>
              </w:rPr>
              <w:t xml:space="preserve"> информационно-методическое сопровождение учебного процесса </w:t>
            </w:r>
          </w:p>
        </w:tc>
      </w:tr>
      <w:tr w:rsidR="00767CB9" w:rsidRPr="00767CB9" w:rsidTr="00D667C8">
        <w:trPr>
          <w:trHeight w:val="804"/>
        </w:trPr>
        <w:tc>
          <w:tcPr>
            <w:tcW w:w="534" w:type="dxa"/>
            <w:tcBorders>
              <w:top w:val="single" w:sz="4" w:space="0" w:color="auto"/>
              <w:left w:val="single" w:sz="4" w:space="0" w:color="auto"/>
              <w:bottom w:val="single" w:sz="4" w:space="0" w:color="auto"/>
              <w:right w:val="single" w:sz="4" w:space="0" w:color="auto"/>
            </w:tcBorders>
            <w:vAlign w:val="center"/>
            <w:hideMark/>
          </w:tcPr>
          <w:p w:rsidR="00767CB9" w:rsidRPr="00767CB9" w:rsidRDefault="00767CB9" w:rsidP="00767CB9">
            <w:pPr>
              <w:widowControl w:val="0"/>
              <w:autoSpaceDE w:val="0"/>
              <w:autoSpaceDN w:val="0"/>
              <w:adjustRightInd w:val="0"/>
              <w:ind w:left="62" w:right="24"/>
              <w:rPr>
                <w:rFonts w:eastAsia="Calibri"/>
                <w:sz w:val="24"/>
                <w:szCs w:val="24"/>
                <w:lang w:val="en-US"/>
              </w:rPr>
            </w:pPr>
            <w:r w:rsidRPr="00767CB9">
              <w:rPr>
                <w:rFonts w:eastAsia="Calibri"/>
                <w:sz w:val="24"/>
                <w:szCs w:val="24"/>
              </w:rPr>
              <w:t>1</w:t>
            </w:r>
          </w:p>
        </w:tc>
        <w:tc>
          <w:tcPr>
            <w:tcW w:w="3966" w:type="dxa"/>
            <w:tcBorders>
              <w:top w:val="single" w:sz="4" w:space="0" w:color="auto"/>
              <w:left w:val="single" w:sz="4" w:space="0" w:color="auto"/>
              <w:bottom w:val="single" w:sz="4" w:space="0" w:color="auto"/>
              <w:right w:val="single" w:sz="4" w:space="0" w:color="auto"/>
            </w:tcBorders>
            <w:vAlign w:val="center"/>
            <w:hideMark/>
          </w:tcPr>
          <w:p w:rsidR="00767CB9" w:rsidRPr="00767CB9" w:rsidRDefault="00767CB9" w:rsidP="00767CB9">
            <w:pPr>
              <w:widowControl w:val="0"/>
              <w:autoSpaceDE w:val="0"/>
              <w:autoSpaceDN w:val="0"/>
              <w:adjustRightInd w:val="0"/>
              <w:ind w:right="24"/>
              <w:rPr>
                <w:rFonts w:eastAsia="Calibri"/>
                <w:sz w:val="24"/>
                <w:szCs w:val="24"/>
              </w:rPr>
            </w:pPr>
            <w:r w:rsidRPr="00767CB9">
              <w:rPr>
                <w:rFonts w:eastAsia="Calibri"/>
                <w:sz w:val="24"/>
                <w:szCs w:val="24"/>
              </w:rPr>
              <w:t>Мониторинг профессиональных потребностей педагогических работников.</w:t>
            </w:r>
          </w:p>
        </w:tc>
        <w:tc>
          <w:tcPr>
            <w:tcW w:w="1348" w:type="dxa"/>
            <w:tcBorders>
              <w:top w:val="single" w:sz="4" w:space="0" w:color="auto"/>
              <w:left w:val="single" w:sz="4" w:space="0" w:color="auto"/>
              <w:bottom w:val="single" w:sz="4" w:space="0" w:color="auto"/>
              <w:right w:val="single" w:sz="4" w:space="0" w:color="auto"/>
            </w:tcBorders>
            <w:vAlign w:val="center"/>
            <w:hideMark/>
          </w:tcPr>
          <w:p w:rsidR="00767CB9" w:rsidRPr="00767CB9" w:rsidRDefault="00767CB9" w:rsidP="00767CB9">
            <w:pPr>
              <w:widowControl w:val="0"/>
              <w:autoSpaceDE w:val="0"/>
              <w:autoSpaceDN w:val="0"/>
              <w:adjustRightInd w:val="0"/>
              <w:rPr>
                <w:rFonts w:eastAsia="Calibri"/>
                <w:sz w:val="24"/>
                <w:szCs w:val="24"/>
                <w:lang w:val="en-US"/>
              </w:rPr>
            </w:pPr>
            <w:r w:rsidRPr="00767CB9">
              <w:rPr>
                <w:rFonts w:eastAsia="Calibri"/>
                <w:sz w:val="24"/>
                <w:szCs w:val="24"/>
              </w:rPr>
              <w:t>Сентябрь-октябрь</w:t>
            </w:r>
          </w:p>
        </w:tc>
        <w:tc>
          <w:tcPr>
            <w:tcW w:w="1854" w:type="dxa"/>
            <w:tcBorders>
              <w:top w:val="single" w:sz="4" w:space="0" w:color="auto"/>
              <w:left w:val="single" w:sz="4" w:space="0" w:color="auto"/>
              <w:bottom w:val="single" w:sz="4" w:space="0" w:color="auto"/>
              <w:right w:val="single" w:sz="4" w:space="0" w:color="auto"/>
            </w:tcBorders>
            <w:vAlign w:val="center"/>
            <w:hideMark/>
          </w:tcPr>
          <w:p w:rsidR="00767CB9" w:rsidRPr="00767CB9" w:rsidRDefault="00767CB9" w:rsidP="00767CB9">
            <w:pPr>
              <w:widowControl w:val="0"/>
              <w:autoSpaceDE w:val="0"/>
              <w:autoSpaceDN w:val="0"/>
              <w:adjustRightInd w:val="0"/>
              <w:ind w:left="52" w:right="24"/>
              <w:rPr>
                <w:rFonts w:eastAsia="Calibri"/>
                <w:sz w:val="24"/>
                <w:szCs w:val="24"/>
                <w:lang w:val="en-US"/>
              </w:rPr>
            </w:pPr>
            <w:r w:rsidRPr="00767CB9">
              <w:rPr>
                <w:rFonts w:eastAsia="Calibri"/>
                <w:sz w:val="24"/>
                <w:szCs w:val="24"/>
              </w:rPr>
              <w:t>Рук МО</w:t>
            </w:r>
          </w:p>
        </w:tc>
        <w:tc>
          <w:tcPr>
            <w:tcW w:w="2228" w:type="dxa"/>
            <w:tcBorders>
              <w:top w:val="single" w:sz="4" w:space="0" w:color="auto"/>
              <w:left w:val="single" w:sz="4" w:space="0" w:color="auto"/>
              <w:bottom w:val="single" w:sz="4" w:space="0" w:color="auto"/>
              <w:right w:val="single" w:sz="4" w:space="0" w:color="auto"/>
            </w:tcBorders>
          </w:tcPr>
          <w:p w:rsidR="00767CB9" w:rsidRPr="00767CB9" w:rsidRDefault="00767CB9" w:rsidP="00767CB9">
            <w:pPr>
              <w:widowControl w:val="0"/>
              <w:autoSpaceDE w:val="0"/>
              <w:autoSpaceDN w:val="0"/>
              <w:adjustRightInd w:val="0"/>
              <w:ind w:left="52" w:right="24"/>
              <w:rPr>
                <w:rFonts w:eastAsia="Calibri"/>
                <w:sz w:val="24"/>
                <w:szCs w:val="24"/>
                <w:lang w:val="en-US"/>
              </w:rPr>
            </w:pPr>
          </w:p>
        </w:tc>
      </w:tr>
      <w:tr w:rsidR="00767CB9" w:rsidRPr="00767CB9" w:rsidTr="00D667C8">
        <w:trPr>
          <w:trHeight w:val="804"/>
        </w:trPr>
        <w:tc>
          <w:tcPr>
            <w:tcW w:w="534" w:type="dxa"/>
            <w:tcBorders>
              <w:top w:val="single" w:sz="4" w:space="0" w:color="auto"/>
              <w:left w:val="single" w:sz="4" w:space="0" w:color="auto"/>
              <w:bottom w:val="single" w:sz="4" w:space="0" w:color="auto"/>
              <w:right w:val="single" w:sz="4" w:space="0" w:color="auto"/>
            </w:tcBorders>
            <w:vAlign w:val="center"/>
            <w:hideMark/>
          </w:tcPr>
          <w:p w:rsidR="00767CB9" w:rsidRPr="00767CB9" w:rsidRDefault="00767CB9" w:rsidP="00767CB9">
            <w:pPr>
              <w:widowControl w:val="0"/>
              <w:autoSpaceDE w:val="0"/>
              <w:autoSpaceDN w:val="0"/>
              <w:adjustRightInd w:val="0"/>
              <w:ind w:left="62" w:right="24"/>
              <w:rPr>
                <w:rFonts w:eastAsia="Calibri"/>
                <w:sz w:val="24"/>
                <w:szCs w:val="24"/>
                <w:lang w:val="en-US"/>
              </w:rPr>
            </w:pPr>
            <w:r w:rsidRPr="00767CB9">
              <w:rPr>
                <w:rFonts w:eastAsia="Calibri"/>
                <w:sz w:val="24"/>
                <w:szCs w:val="24"/>
              </w:rPr>
              <w:t>2</w:t>
            </w:r>
          </w:p>
        </w:tc>
        <w:tc>
          <w:tcPr>
            <w:tcW w:w="3966" w:type="dxa"/>
            <w:tcBorders>
              <w:top w:val="single" w:sz="4" w:space="0" w:color="auto"/>
              <w:left w:val="single" w:sz="4" w:space="0" w:color="auto"/>
              <w:bottom w:val="single" w:sz="4" w:space="0" w:color="auto"/>
              <w:right w:val="single" w:sz="4" w:space="0" w:color="auto"/>
            </w:tcBorders>
            <w:vAlign w:val="center"/>
            <w:hideMark/>
          </w:tcPr>
          <w:p w:rsidR="00767CB9" w:rsidRPr="00767CB9" w:rsidRDefault="00767CB9" w:rsidP="00767CB9">
            <w:pPr>
              <w:widowControl w:val="0"/>
              <w:autoSpaceDE w:val="0"/>
              <w:autoSpaceDN w:val="0"/>
              <w:adjustRightInd w:val="0"/>
              <w:ind w:right="24"/>
              <w:rPr>
                <w:rFonts w:eastAsia="Calibri"/>
                <w:sz w:val="24"/>
                <w:szCs w:val="24"/>
              </w:rPr>
            </w:pPr>
            <w:r w:rsidRPr="00767CB9">
              <w:rPr>
                <w:rFonts w:eastAsia="Calibri"/>
                <w:sz w:val="24"/>
                <w:szCs w:val="24"/>
              </w:rPr>
              <w:t>Сбор и обработка информации о результатах учебно-воспитательной работы</w:t>
            </w:r>
          </w:p>
        </w:tc>
        <w:tc>
          <w:tcPr>
            <w:tcW w:w="1348" w:type="dxa"/>
            <w:tcBorders>
              <w:top w:val="single" w:sz="4" w:space="0" w:color="auto"/>
              <w:left w:val="single" w:sz="4" w:space="0" w:color="auto"/>
              <w:bottom w:val="single" w:sz="4" w:space="0" w:color="auto"/>
              <w:right w:val="single" w:sz="4" w:space="0" w:color="auto"/>
            </w:tcBorders>
            <w:vAlign w:val="center"/>
            <w:hideMark/>
          </w:tcPr>
          <w:p w:rsidR="00767CB9" w:rsidRPr="00767CB9" w:rsidRDefault="00767CB9" w:rsidP="00767CB9">
            <w:pPr>
              <w:widowControl w:val="0"/>
              <w:autoSpaceDE w:val="0"/>
              <w:autoSpaceDN w:val="0"/>
              <w:adjustRightInd w:val="0"/>
              <w:rPr>
                <w:rFonts w:eastAsia="Calibri"/>
                <w:sz w:val="24"/>
                <w:szCs w:val="24"/>
                <w:lang w:val="en-US"/>
              </w:rPr>
            </w:pPr>
            <w:r w:rsidRPr="00767CB9">
              <w:rPr>
                <w:rFonts w:eastAsia="Calibri"/>
                <w:sz w:val="24"/>
                <w:szCs w:val="24"/>
              </w:rPr>
              <w:t xml:space="preserve">  В течение года</w:t>
            </w:r>
          </w:p>
        </w:tc>
        <w:tc>
          <w:tcPr>
            <w:tcW w:w="1854" w:type="dxa"/>
            <w:tcBorders>
              <w:top w:val="single" w:sz="4" w:space="0" w:color="auto"/>
              <w:left w:val="single" w:sz="4" w:space="0" w:color="auto"/>
              <w:bottom w:val="single" w:sz="4" w:space="0" w:color="auto"/>
              <w:right w:val="single" w:sz="4" w:space="0" w:color="auto"/>
            </w:tcBorders>
            <w:vAlign w:val="center"/>
            <w:hideMark/>
          </w:tcPr>
          <w:p w:rsidR="00767CB9" w:rsidRPr="00767CB9" w:rsidRDefault="00767CB9" w:rsidP="00767CB9">
            <w:pPr>
              <w:widowControl w:val="0"/>
              <w:autoSpaceDE w:val="0"/>
              <w:autoSpaceDN w:val="0"/>
              <w:adjustRightInd w:val="0"/>
              <w:ind w:left="52" w:right="24"/>
              <w:rPr>
                <w:rFonts w:eastAsia="Calibri"/>
                <w:sz w:val="24"/>
                <w:szCs w:val="24"/>
              </w:rPr>
            </w:pPr>
            <w:r w:rsidRPr="00767CB9">
              <w:rPr>
                <w:rFonts w:eastAsia="Calibri"/>
                <w:sz w:val="24"/>
                <w:szCs w:val="24"/>
              </w:rPr>
              <w:t>Зам</w:t>
            </w:r>
            <w:proofErr w:type="gramStart"/>
            <w:r w:rsidRPr="00767CB9">
              <w:rPr>
                <w:rFonts w:eastAsia="Calibri"/>
                <w:sz w:val="24"/>
                <w:szCs w:val="24"/>
              </w:rPr>
              <w:t>.д</w:t>
            </w:r>
            <w:proofErr w:type="gramEnd"/>
            <w:r w:rsidRPr="00767CB9">
              <w:rPr>
                <w:rFonts w:eastAsia="Calibri"/>
                <w:sz w:val="24"/>
                <w:szCs w:val="24"/>
              </w:rPr>
              <w:t>иректора по УВР</w:t>
            </w:r>
          </w:p>
          <w:p w:rsidR="00767CB9" w:rsidRPr="00767CB9" w:rsidRDefault="00767CB9" w:rsidP="00767CB9">
            <w:pPr>
              <w:widowControl w:val="0"/>
              <w:autoSpaceDE w:val="0"/>
              <w:autoSpaceDN w:val="0"/>
              <w:adjustRightInd w:val="0"/>
              <w:ind w:left="52" w:right="24"/>
              <w:rPr>
                <w:rFonts w:eastAsia="Calibri"/>
                <w:sz w:val="24"/>
                <w:szCs w:val="24"/>
              </w:rPr>
            </w:pPr>
            <w:r w:rsidRPr="00767CB9">
              <w:rPr>
                <w:rFonts w:eastAsia="Calibri"/>
                <w:sz w:val="24"/>
                <w:szCs w:val="24"/>
              </w:rPr>
              <w:t>Рук МО</w:t>
            </w:r>
          </w:p>
        </w:tc>
        <w:tc>
          <w:tcPr>
            <w:tcW w:w="222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widowControl w:val="0"/>
              <w:autoSpaceDE w:val="0"/>
              <w:autoSpaceDN w:val="0"/>
              <w:adjustRightInd w:val="0"/>
              <w:ind w:left="52" w:right="24"/>
              <w:rPr>
                <w:rFonts w:eastAsia="Calibri"/>
                <w:sz w:val="24"/>
                <w:szCs w:val="24"/>
                <w:lang w:val="en-US"/>
              </w:rPr>
            </w:pPr>
            <w:r w:rsidRPr="00767CB9">
              <w:rPr>
                <w:rFonts w:eastAsia="Calibri"/>
                <w:sz w:val="24"/>
                <w:szCs w:val="24"/>
              </w:rPr>
              <w:t>Мониторинг учебно-воспитательного процесса</w:t>
            </w:r>
          </w:p>
        </w:tc>
      </w:tr>
      <w:tr w:rsidR="00767CB9" w:rsidRPr="00767CB9" w:rsidTr="00D667C8">
        <w:trPr>
          <w:trHeight w:val="804"/>
        </w:trPr>
        <w:tc>
          <w:tcPr>
            <w:tcW w:w="534" w:type="dxa"/>
            <w:tcBorders>
              <w:top w:val="single" w:sz="4" w:space="0" w:color="auto"/>
              <w:left w:val="single" w:sz="4" w:space="0" w:color="auto"/>
              <w:bottom w:val="single" w:sz="4" w:space="0" w:color="auto"/>
              <w:right w:val="single" w:sz="4" w:space="0" w:color="auto"/>
            </w:tcBorders>
            <w:vAlign w:val="center"/>
            <w:hideMark/>
          </w:tcPr>
          <w:p w:rsidR="00767CB9" w:rsidRPr="00767CB9" w:rsidRDefault="00767CB9" w:rsidP="00767CB9">
            <w:pPr>
              <w:widowControl w:val="0"/>
              <w:autoSpaceDE w:val="0"/>
              <w:autoSpaceDN w:val="0"/>
              <w:adjustRightInd w:val="0"/>
              <w:ind w:left="62" w:right="24"/>
              <w:rPr>
                <w:rFonts w:eastAsia="Calibri"/>
                <w:sz w:val="24"/>
                <w:szCs w:val="24"/>
                <w:lang w:val="en-US"/>
              </w:rPr>
            </w:pPr>
            <w:r w:rsidRPr="00767CB9">
              <w:rPr>
                <w:rFonts w:eastAsia="Calibri"/>
                <w:sz w:val="24"/>
                <w:szCs w:val="24"/>
              </w:rPr>
              <w:t>3</w:t>
            </w:r>
          </w:p>
        </w:tc>
        <w:tc>
          <w:tcPr>
            <w:tcW w:w="3966" w:type="dxa"/>
            <w:tcBorders>
              <w:top w:val="single" w:sz="4" w:space="0" w:color="auto"/>
              <w:left w:val="single" w:sz="4" w:space="0" w:color="auto"/>
              <w:bottom w:val="single" w:sz="4" w:space="0" w:color="auto"/>
              <w:right w:val="single" w:sz="4" w:space="0" w:color="auto"/>
            </w:tcBorders>
            <w:vAlign w:val="center"/>
            <w:hideMark/>
          </w:tcPr>
          <w:p w:rsidR="00767CB9" w:rsidRPr="00767CB9" w:rsidRDefault="00767CB9" w:rsidP="00767CB9">
            <w:pPr>
              <w:widowControl w:val="0"/>
              <w:autoSpaceDE w:val="0"/>
              <w:autoSpaceDN w:val="0"/>
              <w:adjustRightInd w:val="0"/>
              <w:ind w:left="52" w:right="24"/>
              <w:rPr>
                <w:rFonts w:eastAsia="Calibri"/>
                <w:sz w:val="24"/>
                <w:szCs w:val="24"/>
              </w:rPr>
            </w:pPr>
            <w:r w:rsidRPr="00767CB9">
              <w:rPr>
                <w:rFonts w:eastAsia="Calibri"/>
                <w:sz w:val="24"/>
                <w:szCs w:val="24"/>
              </w:rPr>
              <w:t>Формирование банка педагогической  информации  (нормативно-правовой, научно-методической,  методической).</w:t>
            </w:r>
          </w:p>
        </w:tc>
        <w:tc>
          <w:tcPr>
            <w:tcW w:w="1348" w:type="dxa"/>
            <w:tcBorders>
              <w:top w:val="single" w:sz="4" w:space="0" w:color="auto"/>
              <w:left w:val="single" w:sz="4" w:space="0" w:color="auto"/>
              <w:bottom w:val="single" w:sz="4" w:space="0" w:color="auto"/>
              <w:right w:val="single" w:sz="4" w:space="0" w:color="auto"/>
            </w:tcBorders>
            <w:vAlign w:val="center"/>
            <w:hideMark/>
          </w:tcPr>
          <w:p w:rsidR="00767CB9" w:rsidRPr="00767CB9" w:rsidRDefault="00767CB9" w:rsidP="00767CB9">
            <w:pPr>
              <w:widowControl w:val="0"/>
              <w:autoSpaceDE w:val="0"/>
              <w:autoSpaceDN w:val="0"/>
              <w:adjustRightInd w:val="0"/>
              <w:rPr>
                <w:rFonts w:eastAsia="Calibri"/>
                <w:sz w:val="24"/>
                <w:szCs w:val="24"/>
                <w:lang w:val="en-US"/>
              </w:rPr>
            </w:pPr>
            <w:r w:rsidRPr="00767CB9">
              <w:rPr>
                <w:rFonts w:eastAsia="Calibri"/>
                <w:sz w:val="24"/>
                <w:szCs w:val="24"/>
              </w:rPr>
              <w:t>В течение года</w:t>
            </w:r>
          </w:p>
        </w:tc>
        <w:tc>
          <w:tcPr>
            <w:tcW w:w="1854" w:type="dxa"/>
            <w:tcBorders>
              <w:top w:val="single" w:sz="4" w:space="0" w:color="auto"/>
              <w:left w:val="single" w:sz="4" w:space="0" w:color="auto"/>
              <w:bottom w:val="single" w:sz="4" w:space="0" w:color="auto"/>
              <w:right w:val="single" w:sz="4" w:space="0" w:color="auto"/>
            </w:tcBorders>
            <w:vAlign w:val="center"/>
            <w:hideMark/>
          </w:tcPr>
          <w:p w:rsidR="00767CB9" w:rsidRPr="00767CB9" w:rsidRDefault="00767CB9" w:rsidP="00767CB9">
            <w:pPr>
              <w:widowControl w:val="0"/>
              <w:autoSpaceDE w:val="0"/>
              <w:autoSpaceDN w:val="0"/>
              <w:adjustRightInd w:val="0"/>
              <w:ind w:left="52" w:right="24"/>
              <w:rPr>
                <w:rFonts w:eastAsia="Calibri"/>
                <w:sz w:val="24"/>
                <w:szCs w:val="24"/>
              </w:rPr>
            </w:pPr>
            <w:r w:rsidRPr="00767CB9">
              <w:rPr>
                <w:rFonts w:eastAsia="Calibri"/>
                <w:sz w:val="24"/>
                <w:szCs w:val="24"/>
              </w:rPr>
              <w:t>Зам</w:t>
            </w:r>
            <w:proofErr w:type="gramStart"/>
            <w:r w:rsidRPr="00767CB9">
              <w:rPr>
                <w:rFonts w:eastAsia="Calibri"/>
                <w:sz w:val="24"/>
                <w:szCs w:val="24"/>
              </w:rPr>
              <w:t>.д</w:t>
            </w:r>
            <w:proofErr w:type="gramEnd"/>
            <w:r w:rsidRPr="00767CB9">
              <w:rPr>
                <w:rFonts w:eastAsia="Calibri"/>
                <w:sz w:val="24"/>
                <w:szCs w:val="24"/>
              </w:rPr>
              <w:t>иректора по УВР</w:t>
            </w:r>
          </w:p>
        </w:tc>
        <w:tc>
          <w:tcPr>
            <w:tcW w:w="222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widowControl w:val="0"/>
              <w:autoSpaceDE w:val="0"/>
              <w:autoSpaceDN w:val="0"/>
              <w:adjustRightInd w:val="0"/>
              <w:ind w:left="52" w:right="24"/>
              <w:rPr>
                <w:rFonts w:eastAsia="Calibri"/>
                <w:sz w:val="24"/>
                <w:szCs w:val="24"/>
                <w:lang w:val="en-US"/>
              </w:rPr>
            </w:pPr>
            <w:r w:rsidRPr="00767CB9">
              <w:rPr>
                <w:rFonts w:eastAsia="Calibri"/>
                <w:sz w:val="24"/>
                <w:szCs w:val="24"/>
              </w:rPr>
              <w:t>Создание банка информации</w:t>
            </w:r>
          </w:p>
        </w:tc>
      </w:tr>
      <w:tr w:rsidR="00767CB9" w:rsidRPr="00767CB9" w:rsidTr="00D667C8">
        <w:trPr>
          <w:trHeight w:val="804"/>
        </w:trPr>
        <w:tc>
          <w:tcPr>
            <w:tcW w:w="534" w:type="dxa"/>
            <w:tcBorders>
              <w:top w:val="single" w:sz="4" w:space="0" w:color="auto"/>
              <w:left w:val="single" w:sz="4" w:space="0" w:color="auto"/>
              <w:bottom w:val="single" w:sz="4" w:space="0" w:color="auto"/>
              <w:right w:val="single" w:sz="4" w:space="0" w:color="auto"/>
            </w:tcBorders>
            <w:vAlign w:val="center"/>
            <w:hideMark/>
          </w:tcPr>
          <w:p w:rsidR="00767CB9" w:rsidRPr="00767CB9" w:rsidRDefault="00767CB9" w:rsidP="00767CB9">
            <w:pPr>
              <w:widowControl w:val="0"/>
              <w:autoSpaceDE w:val="0"/>
              <w:autoSpaceDN w:val="0"/>
              <w:adjustRightInd w:val="0"/>
              <w:ind w:left="62" w:right="24"/>
              <w:rPr>
                <w:rFonts w:eastAsia="Calibri"/>
                <w:sz w:val="24"/>
                <w:szCs w:val="24"/>
                <w:lang w:val="en-US"/>
              </w:rPr>
            </w:pPr>
            <w:r w:rsidRPr="00767CB9">
              <w:rPr>
                <w:rFonts w:eastAsia="Calibri"/>
                <w:sz w:val="24"/>
                <w:szCs w:val="24"/>
              </w:rPr>
              <w:t>4</w:t>
            </w:r>
          </w:p>
        </w:tc>
        <w:tc>
          <w:tcPr>
            <w:tcW w:w="3966"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rPr>
                <w:rFonts w:eastAsia="Calibri"/>
                <w:sz w:val="24"/>
                <w:szCs w:val="24"/>
              </w:rPr>
            </w:pPr>
            <w:r w:rsidRPr="00767CB9">
              <w:rPr>
                <w:rFonts w:eastAsia="Calibri"/>
                <w:sz w:val="24"/>
                <w:szCs w:val="24"/>
              </w:rPr>
              <w:t>Информирование членов педагогического коллектива об условиях, сроках проведения конкурсов «Учитель года»,  других конкурсов, реализуемых в рамках  национального проекта «Образование»</w:t>
            </w:r>
          </w:p>
        </w:tc>
        <w:tc>
          <w:tcPr>
            <w:tcW w:w="1348" w:type="dxa"/>
            <w:tcBorders>
              <w:top w:val="single" w:sz="4" w:space="0" w:color="auto"/>
              <w:left w:val="single" w:sz="4" w:space="0" w:color="auto"/>
              <w:bottom w:val="single" w:sz="4" w:space="0" w:color="auto"/>
              <w:right w:val="single" w:sz="4" w:space="0" w:color="auto"/>
            </w:tcBorders>
            <w:vAlign w:val="center"/>
            <w:hideMark/>
          </w:tcPr>
          <w:p w:rsidR="00767CB9" w:rsidRPr="00767CB9" w:rsidRDefault="00767CB9" w:rsidP="00767CB9">
            <w:pPr>
              <w:widowControl w:val="0"/>
              <w:autoSpaceDE w:val="0"/>
              <w:autoSpaceDN w:val="0"/>
              <w:adjustRightInd w:val="0"/>
              <w:rPr>
                <w:rFonts w:eastAsia="Calibri"/>
                <w:sz w:val="24"/>
                <w:szCs w:val="24"/>
              </w:rPr>
            </w:pPr>
            <w:r w:rsidRPr="00767CB9">
              <w:rPr>
                <w:rFonts w:eastAsia="Calibri"/>
                <w:sz w:val="24"/>
                <w:szCs w:val="24"/>
              </w:rPr>
              <w:t xml:space="preserve">В </w:t>
            </w:r>
            <w:proofErr w:type="spellStart"/>
            <w:r w:rsidRPr="00767CB9">
              <w:rPr>
                <w:rFonts w:eastAsia="Calibri"/>
                <w:sz w:val="24"/>
                <w:szCs w:val="24"/>
              </w:rPr>
              <w:t>теч</w:t>
            </w:r>
            <w:proofErr w:type="gramStart"/>
            <w:r w:rsidRPr="00767CB9">
              <w:rPr>
                <w:rFonts w:eastAsia="Calibri"/>
                <w:sz w:val="24"/>
                <w:szCs w:val="24"/>
              </w:rPr>
              <w:t>.г</w:t>
            </w:r>
            <w:proofErr w:type="gramEnd"/>
            <w:r w:rsidRPr="00767CB9">
              <w:rPr>
                <w:rFonts w:eastAsia="Calibri"/>
                <w:sz w:val="24"/>
                <w:szCs w:val="24"/>
              </w:rPr>
              <w:t>ода</w:t>
            </w:r>
            <w:proofErr w:type="spellEnd"/>
          </w:p>
        </w:tc>
        <w:tc>
          <w:tcPr>
            <w:tcW w:w="1854" w:type="dxa"/>
            <w:tcBorders>
              <w:top w:val="single" w:sz="4" w:space="0" w:color="auto"/>
              <w:left w:val="single" w:sz="4" w:space="0" w:color="auto"/>
              <w:bottom w:val="single" w:sz="4" w:space="0" w:color="auto"/>
              <w:right w:val="single" w:sz="4" w:space="0" w:color="auto"/>
            </w:tcBorders>
            <w:vAlign w:val="center"/>
            <w:hideMark/>
          </w:tcPr>
          <w:p w:rsidR="00767CB9" w:rsidRPr="00767CB9" w:rsidRDefault="00767CB9" w:rsidP="00767CB9">
            <w:pPr>
              <w:widowControl w:val="0"/>
              <w:autoSpaceDE w:val="0"/>
              <w:autoSpaceDN w:val="0"/>
              <w:adjustRightInd w:val="0"/>
              <w:ind w:left="52" w:right="24"/>
              <w:rPr>
                <w:rFonts w:eastAsia="Calibri"/>
                <w:sz w:val="24"/>
                <w:szCs w:val="24"/>
              </w:rPr>
            </w:pPr>
            <w:r w:rsidRPr="00767CB9">
              <w:rPr>
                <w:rFonts w:eastAsia="Calibri"/>
                <w:sz w:val="24"/>
                <w:szCs w:val="24"/>
              </w:rPr>
              <w:t>Зам</w:t>
            </w:r>
            <w:proofErr w:type="gramStart"/>
            <w:r w:rsidRPr="00767CB9">
              <w:rPr>
                <w:rFonts w:eastAsia="Calibri"/>
                <w:sz w:val="24"/>
                <w:szCs w:val="24"/>
              </w:rPr>
              <w:t>.д</w:t>
            </w:r>
            <w:proofErr w:type="gramEnd"/>
            <w:r w:rsidRPr="00767CB9">
              <w:rPr>
                <w:rFonts w:eastAsia="Calibri"/>
                <w:sz w:val="24"/>
                <w:szCs w:val="24"/>
              </w:rPr>
              <w:t>иректора по УВР</w:t>
            </w:r>
          </w:p>
        </w:tc>
        <w:tc>
          <w:tcPr>
            <w:tcW w:w="222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widowControl w:val="0"/>
              <w:autoSpaceDE w:val="0"/>
              <w:autoSpaceDN w:val="0"/>
              <w:adjustRightInd w:val="0"/>
              <w:ind w:left="52" w:right="24"/>
              <w:rPr>
                <w:rFonts w:eastAsia="Calibri"/>
                <w:sz w:val="24"/>
                <w:szCs w:val="24"/>
              </w:rPr>
            </w:pPr>
            <w:r w:rsidRPr="00767CB9">
              <w:rPr>
                <w:rFonts w:eastAsia="Calibri"/>
                <w:sz w:val="24"/>
                <w:szCs w:val="24"/>
              </w:rPr>
              <w:t>Информационная осведомлённость</w:t>
            </w:r>
          </w:p>
        </w:tc>
      </w:tr>
      <w:tr w:rsidR="00767CB9" w:rsidRPr="00767CB9" w:rsidTr="00D667C8">
        <w:trPr>
          <w:trHeight w:val="804"/>
        </w:trPr>
        <w:tc>
          <w:tcPr>
            <w:tcW w:w="534" w:type="dxa"/>
            <w:tcBorders>
              <w:top w:val="single" w:sz="4" w:space="0" w:color="auto"/>
              <w:left w:val="single" w:sz="4" w:space="0" w:color="auto"/>
              <w:bottom w:val="single" w:sz="4" w:space="0" w:color="auto"/>
              <w:right w:val="single" w:sz="4" w:space="0" w:color="auto"/>
            </w:tcBorders>
            <w:vAlign w:val="center"/>
            <w:hideMark/>
          </w:tcPr>
          <w:p w:rsidR="00767CB9" w:rsidRPr="00767CB9" w:rsidRDefault="00767CB9" w:rsidP="00767CB9">
            <w:pPr>
              <w:widowControl w:val="0"/>
              <w:autoSpaceDE w:val="0"/>
              <w:autoSpaceDN w:val="0"/>
              <w:adjustRightInd w:val="0"/>
              <w:ind w:left="62" w:right="24"/>
              <w:rPr>
                <w:rFonts w:eastAsia="Calibri"/>
                <w:sz w:val="24"/>
                <w:szCs w:val="24"/>
              </w:rPr>
            </w:pPr>
            <w:r w:rsidRPr="00767CB9">
              <w:rPr>
                <w:rFonts w:eastAsia="Calibri"/>
                <w:sz w:val="24"/>
                <w:szCs w:val="24"/>
              </w:rPr>
              <w:t>5</w:t>
            </w:r>
          </w:p>
        </w:tc>
        <w:tc>
          <w:tcPr>
            <w:tcW w:w="3966" w:type="dxa"/>
            <w:tcBorders>
              <w:top w:val="single" w:sz="4" w:space="0" w:color="auto"/>
              <w:left w:val="single" w:sz="4" w:space="0" w:color="auto"/>
              <w:bottom w:val="single" w:sz="4" w:space="0" w:color="auto"/>
              <w:right w:val="single" w:sz="4" w:space="0" w:color="auto"/>
            </w:tcBorders>
            <w:vAlign w:val="center"/>
            <w:hideMark/>
          </w:tcPr>
          <w:p w:rsidR="00767CB9" w:rsidRPr="00767CB9" w:rsidRDefault="00767CB9" w:rsidP="00767CB9">
            <w:pPr>
              <w:widowControl w:val="0"/>
              <w:autoSpaceDE w:val="0"/>
              <w:autoSpaceDN w:val="0"/>
              <w:adjustRightInd w:val="0"/>
              <w:ind w:left="52" w:right="24"/>
              <w:rPr>
                <w:rFonts w:eastAsia="Calibri"/>
                <w:sz w:val="24"/>
                <w:szCs w:val="24"/>
              </w:rPr>
            </w:pPr>
            <w:r w:rsidRPr="00767CB9">
              <w:rPr>
                <w:rFonts w:eastAsia="Calibri"/>
                <w:sz w:val="24"/>
                <w:szCs w:val="24"/>
              </w:rPr>
              <w:t>Мониторинговые исследования:</w:t>
            </w:r>
          </w:p>
          <w:p w:rsidR="00767CB9" w:rsidRPr="00767CB9" w:rsidRDefault="00767CB9" w:rsidP="00767CB9">
            <w:pPr>
              <w:widowControl w:val="0"/>
              <w:autoSpaceDE w:val="0"/>
              <w:autoSpaceDN w:val="0"/>
              <w:adjustRightInd w:val="0"/>
              <w:ind w:left="52" w:right="24"/>
              <w:rPr>
                <w:rFonts w:eastAsia="Calibri"/>
                <w:sz w:val="24"/>
                <w:szCs w:val="24"/>
              </w:rPr>
            </w:pPr>
            <w:r w:rsidRPr="00767CB9">
              <w:rPr>
                <w:rFonts w:eastAsia="Calibri"/>
                <w:sz w:val="24"/>
                <w:szCs w:val="24"/>
              </w:rPr>
              <w:t>•качество знаний, умений и навыков школьников;</w:t>
            </w:r>
          </w:p>
          <w:p w:rsidR="00767CB9" w:rsidRPr="00767CB9" w:rsidRDefault="00767CB9" w:rsidP="00767CB9">
            <w:pPr>
              <w:widowControl w:val="0"/>
              <w:autoSpaceDE w:val="0"/>
              <w:autoSpaceDN w:val="0"/>
              <w:adjustRightInd w:val="0"/>
              <w:ind w:left="52" w:right="24"/>
              <w:rPr>
                <w:rFonts w:eastAsia="Calibri"/>
                <w:sz w:val="24"/>
                <w:szCs w:val="24"/>
              </w:rPr>
            </w:pPr>
            <w:r w:rsidRPr="00767CB9">
              <w:rPr>
                <w:rFonts w:eastAsia="Calibri"/>
                <w:sz w:val="24"/>
                <w:szCs w:val="24"/>
              </w:rPr>
              <w:t>•КФУ</w:t>
            </w:r>
          </w:p>
          <w:p w:rsidR="00767CB9" w:rsidRPr="00767CB9" w:rsidRDefault="00767CB9" w:rsidP="00767CB9">
            <w:pPr>
              <w:widowControl w:val="0"/>
              <w:autoSpaceDE w:val="0"/>
              <w:autoSpaceDN w:val="0"/>
              <w:adjustRightInd w:val="0"/>
              <w:ind w:left="52" w:right="24"/>
              <w:rPr>
                <w:rFonts w:eastAsia="Calibri"/>
                <w:sz w:val="24"/>
                <w:szCs w:val="24"/>
              </w:rPr>
            </w:pPr>
            <w:r w:rsidRPr="00767CB9">
              <w:rPr>
                <w:rFonts w:eastAsia="Calibri"/>
                <w:sz w:val="24"/>
                <w:szCs w:val="24"/>
              </w:rPr>
              <w:t>•</w:t>
            </w:r>
            <w:proofErr w:type="spellStart"/>
            <w:r w:rsidRPr="00767CB9">
              <w:rPr>
                <w:rFonts w:eastAsia="Calibri"/>
                <w:sz w:val="24"/>
                <w:szCs w:val="24"/>
              </w:rPr>
              <w:t>kpmo</w:t>
            </w:r>
            <w:proofErr w:type="spellEnd"/>
          </w:p>
          <w:p w:rsidR="00767CB9" w:rsidRPr="00767CB9" w:rsidRDefault="00767CB9" w:rsidP="00767CB9">
            <w:pPr>
              <w:widowControl w:val="0"/>
              <w:autoSpaceDE w:val="0"/>
              <w:autoSpaceDN w:val="0"/>
              <w:adjustRightInd w:val="0"/>
              <w:ind w:left="52" w:right="24"/>
              <w:rPr>
                <w:rFonts w:eastAsia="Calibri"/>
                <w:sz w:val="24"/>
                <w:szCs w:val="24"/>
              </w:rPr>
            </w:pPr>
            <w:r w:rsidRPr="00767CB9">
              <w:rPr>
                <w:rFonts w:eastAsia="Calibri"/>
                <w:sz w:val="24"/>
                <w:szCs w:val="24"/>
              </w:rPr>
              <w:t>-РЦМКО</w:t>
            </w:r>
          </w:p>
        </w:tc>
        <w:tc>
          <w:tcPr>
            <w:tcW w:w="1348" w:type="dxa"/>
            <w:tcBorders>
              <w:top w:val="single" w:sz="4" w:space="0" w:color="auto"/>
              <w:left w:val="single" w:sz="4" w:space="0" w:color="auto"/>
              <w:bottom w:val="single" w:sz="4" w:space="0" w:color="auto"/>
              <w:right w:val="single" w:sz="4" w:space="0" w:color="auto"/>
            </w:tcBorders>
            <w:vAlign w:val="center"/>
            <w:hideMark/>
          </w:tcPr>
          <w:p w:rsidR="00767CB9" w:rsidRPr="00767CB9" w:rsidRDefault="00767CB9" w:rsidP="00767CB9">
            <w:pPr>
              <w:widowControl w:val="0"/>
              <w:autoSpaceDE w:val="0"/>
              <w:autoSpaceDN w:val="0"/>
              <w:adjustRightInd w:val="0"/>
              <w:jc w:val="center"/>
              <w:rPr>
                <w:rFonts w:eastAsia="Calibri"/>
                <w:sz w:val="24"/>
                <w:szCs w:val="24"/>
              </w:rPr>
            </w:pPr>
            <w:r w:rsidRPr="00767CB9">
              <w:rPr>
                <w:rFonts w:eastAsia="Calibri"/>
                <w:sz w:val="24"/>
                <w:szCs w:val="24"/>
              </w:rPr>
              <w:t xml:space="preserve">В </w:t>
            </w:r>
            <w:proofErr w:type="spellStart"/>
            <w:r w:rsidRPr="00767CB9">
              <w:rPr>
                <w:rFonts w:eastAsia="Calibri"/>
                <w:sz w:val="24"/>
                <w:szCs w:val="24"/>
              </w:rPr>
              <w:t>теч</w:t>
            </w:r>
            <w:proofErr w:type="gramStart"/>
            <w:r w:rsidRPr="00767CB9">
              <w:rPr>
                <w:rFonts w:eastAsia="Calibri"/>
                <w:sz w:val="24"/>
                <w:szCs w:val="24"/>
              </w:rPr>
              <w:t>.г</w:t>
            </w:r>
            <w:proofErr w:type="gramEnd"/>
            <w:r w:rsidRPr="00767CB9">
              <w:rPr>
                <w:rFonts w:eastAsia="Calibri"/>
                <w:sz w:val="24"/>
                <w:szCs w:val="24"/>
              </w:rPr>
              <w:t>ода</w:t>
            </w:r>
            <w:proofErr w:type="spellEnd"/>
          </w:p>
        </w:tc>
        <w:tc>
          <w:tcPr>
            <w:tcW w:w="1854" w:type="dxa"/>
            <w:tcBorders>
              <w:top w:val="single" w:sz="4" w:space="0" w:color="auto"/>
              <w:left w:val="single" w:sz="4" w:space="0" w:color="auto"/>
              <w:bottom w:val="single" w:sz="4" w:space="0" w:color="auto"/>
              <w:right w:val="single" w:sz="4" w:space="0" w:color="auto"/>
            </w:tcBorders>
            <w:vAlign w:val="center"/>
            <w:hideMark/>
          </w:tcPr>
          <w:p w:rsidR="00767CB9" w:rsidRPr="00767CB9" w:rsidRDefault="00767CB9" w:rsidP="00767CB9">
            <w:pPr>
              <w:widowControl w:val="0"/>
              <w:autoSpaceDE w:val="0"/>
              <w:autoSpaceDN w:val="0"/>
              <w:adjustRightInd w:val="0"/>
              <w:ind w:left="52" w:right="24"/>
              <w:rPr>
                <w:rFonts w:eastAsia="Calibri"/>
                <w:sz w:val="24"/>
                <w:szCs w:val="24"/>
              </w:rPr>
            </w:pPr>
            <w:r w:rsidRPr="00767CB9">
              <w:rPr>
                <w:rFonts w:eastAsia="Calibri"/>
                <w:sz w:val="24"/>
                <w:szCs w:val="24"/>
              </w:rPr>
              <w:t>Зам</w:t>
            </w:r>
            <w:proofErr w:type="gramStart"/>
            <w:r w:rsidRPr="00767CB9">
              <w:rPr>
                <w:rFonts w:eastAsia="Calibri"/>
                <w:sz w:val="24"/>
                <w:szCs w:val="24"/>
              </w:rPr>
              <w:t>.д</w:t>
            </w:r>
            <w:proofErr w:type="gramEnd"/>
            <w:r w:rsidRPr="00767CB9">
              <w:rPr>
                <w:rFonts w:eastAsia="Calibri"/>
                <w:sz w:val="24"/>
                <w:szCs w:val="24"/>
              </w:rPr>
              <w:t>иректора по УВР</w:t>
            </w:r>
          </w:p>
        </w:tc>
        <w:tc>
          <w:tcPr>
            <w:tcW w:w="2228" w:type="dxa"/>
            <w:tcBorders>
              <w:top w:val="single" w:sz="4" w:space="0" w:color="auto"/>
              <w:left w:val="single" w:sz="4" w:space="0" w:color="auto"/>
              <w:bottom w:val="single" w:sz="4" w:space="0" w:color="auto"/>
              <w:right w:val="single" w:sz="4" w:space="0" w:color="auto"/>
            </w:tcBorders>
            <w:hideMark/>
          </w:tcPr>
          <w:p w:rsidR="00767CB9" w:rsidRPr="00767CB9" w:rsidRDefault="00767CB9" w:rsidP="00767CB9">
            <w:pPr>
              <w:widowControl w:val="0"/>
              <w:autoSpaceDE w:val="0"/>
              <w:autoSpaceDN w:val="0"/>
              <w:adjustRightInd w:val="0"/>
              <w:ind w:left="52" w:right="24"/>
              <w:rPr>
                <w:rFonts w:eastAsia="Calibri"/>
                <w:sz w:val="24"/>
                <w:szCs w:val="24"/>
              </w:rPr>
            </w:pPr>
            <w:r w:rsidRPr="00767CB9">
              <w:rPr>
                <w:rFonts w:eastAsia="Calibri"/>
                <w:sz w:val="24"/>
                <w:szCs w:val="24"/>
              </w:rPr>
              <w:t>Мониторинговые исследования</w:t>
            </w:r>
          </w:p>
        </w:tc>
      </w:tr>
    </w:tbl>
    <w:p w:rsidR="00BE62F9" w:rsidRDefault="00BE62F9"/>
    <w:sectPr w:rsidR="00BE62F9" w:rsidSect="00767CB9">
      <w:pgSz w:w="11906" w:h="16838"/>
      <w:pgMar w:top="709"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Haettenschweiler">
    <w:panose1 w:val="020B0706040902060204"/>
    <w:charset w:val="CC"/>
    <w:family w:val="swiss"/>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F168D"/>
    <w:rsid w:val="00077892"/>
    <w:rsid w:val="000811A2"/>
    <w:rsid w:val="002F168D"/>
    <w:rsid w:val="00317CBD"/>
    <w:rsid w:val="004F7213"/>
    <w:rsid w:val="005C6549"/>
    <w:rsid w:val="00682115"/>
    <w:rsid w:val="00767CB9"/>
    <w:rsid w:val="0091321D"/>
    <w:rsid w:val="00A12BC3"/>
    <w:rsid w:val="00BE62F9"/>
    <w:rsid w:val="00D62ED9"/>
    <w:rsid w:val="00DB22F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7CB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3">
    <w:name w:val="Сетка таблицы3"/>
    <w:basedOn w:val="a1"/>
    <w:rsid w:val="00767CB9"/>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7CB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3">
    <w:name w:val="Сетка таблицы3"/>
    <w:basedOn w:val="a1"/>
    <w:rsid w:val="00767CB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5</Pages>
  <Words>924</Words>
  <Characters>5267</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dc:creator>
  <cp:keywords/>
  <dc:description/>
  <cp:lastModifiedBy>Фаррахов</cp:lastModifiedBy>
  <cp:revision>9</cp:revision>
  <cp:lastPrinted>2015-10-18T16:34:00Z</cp:lastPrinted>
  <dcterms:created xsi:type="dcterms:W3CDTF">2014-10-14T06:28:00Z</dcterms:created>
  <dcterms:modified xsi:type="dcterms:W3CDTF">2016-11-25T05:28:00Z</dcterms:modified>
</cp:coreProperties>
</file>